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35E" w:rsidP="00EA7BDC" w:rsidRDefault="50E12AF2" w14:paraId="29BF6FA8" w14:textId="02A66C10">
      <w:pPr>
        <w:jc w:val="right"/>
        <w:rPr>
          <w:rFonts w:ascii="Arial" w:hAnsi="Arial" w:eastAsia="Arial" w:cs="Arial"/>
          <w:b w:val="1"/>
          <w:bCs w:val="1"/>
          <w:sz w:val="18"/>
          <w:szCs w:val="18"/>
        </w:rPr>
      </w:pPr>
      <w:r w:rsidRPr="33400B67" w:rsidR="33400B67">
        <w:rPr>
          <w:rFonts w:ascii="Arial" w:hAnsi="Arial" w:eastAsia="Arial" w:cs="Arial"/>
          <w:b w:val="1"/>
          <w:bCs w:val="1"/>
          <w:sz w:val="18"/>
          <w:szCs w:val="18"/>
        </w:rPr>
        <w:t>FICHA DE REPORTE DE AVANCE TRIMESTRAL METAS FASSA 2025</w:t>
      </w:r>
    </w:p>
    <w:p w:rsidRPr="003D2C26" w:rsidR="0036448A" w:rsidP="00EA7BDC" w:rsidRDefault="50E12AF2" w14:paraId="492D9875" w14:textId="6D54C2A7">
      <w:pPr>
        <w:jc w:val="right"/>
        <w:rPr>
          <w:rFonts w:ascii="Arial" w:hAnsi="Arial" w:eastAsia="Arial" w:cs="Arial"/>
          <w:b w:val="1"/>
          <w:bCs w:val="1"/>
          <w:sz w:val="18"/>
          <w:szCs w:val="18"/>
        </w:rPr>
      </w:pPr>
      <w:r w:rsidRPr="33400B67" w:rsidR="33400B67">
        <w:rPr>
          <w:rFonts w:ascii="Arial" w:hAnsi="Arial" w:eastAsia="Arial" w:cs="Arial"/>
          <w:b w:val="1"/>
          <w:bCs w:val="1"/>
          <w:sz w:val="18"/>
          <w:szCs w:val="18"/>
        </w:rPr>
        <w:t xml:space="preserve"> FECHA:10/04/2025</w:t>
      </w:r>
    </w:p>
    <w:tbl>
      <w:tblPr>
        <w:tblW w:w="16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263"/>
        <w:gridCol w:w="261"/>
        <w:gridCol w:w="970"/>
        <w:gridCol w:w="861"/>
        <w:gridCol w:w="139"/>
        <w:gridCol w:w="1957"/>
        <w:gridCol w:w="1675"/>
        <w:gridCol w:w="417"/>
        <w:gridCol w:w="1757"/>
        <w:gridCol w:w="6617"/>
      </w:tblGrid>
      <w:tr w:rsidRPr="006772A5" w:rsidR="007E735E" w:rsidTr="36184F36" w14:paraId="50183849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6772A5" w:rsidR="007E735E" w:rsidP="007E735E" w:rsidRDefault="007E735E" w14:paraId="672A6659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</w:p>
          <w:p w:rsidRPr="006772A5" w:rsidR="007E735E" w:rsidP="00BE3892" w:rsidRDefault="00551E35" w14:paraId="6C59BDDF" w14:textId="61845236">
            <w:pPr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</w:pPr>
            <w:r w:rsidRPr="36184F36" w:rsidR="36184F36"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  <w:t>FICHA REPORTE DE INDICADORES FASSA – PRIMER TRIMESTRE 2025</w:t>
            </w:r>
          </w:p>
        </w:tc>
      </w:tr>
      <w:tr w:rsidRPr="006772A5" w:rsidR="007E735E" w:rsidTr="36184F36" w14:paraId="474CB100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6772A5" w:rsidR="007E735E" w:rsidP="007E735E" w:rsidRDefault="007E735E" w14:paraId="4F359509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bookmarkStart w:name="RANGE!B5:S50" w:id="0"/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Pr="006772A5" w:rsidR="007E735E" w:rsidTr="36184F36" w14:paraId="096C44A2" w14:textId="77777777">
        <w:trPr>
          <w:gridAfter w:val="1"/>
          <w:wAfter w:w="6617" w:type="dxa"/>
          <w:trHeight w:val="315"/>
        </w:trPr>
        <w:tc>
          <w:tcPr>
            <w:tcW w:w="453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A44FF" w:rsidR="007E735E" w:rsidP="00167A94" w:rsidRDefault="00167A94" w14:paraId="0A9BB5EA" w14:textId="77777777">
            <w:pPr>
              <w:rPr>
                <w:rFonts w:ascii="Arial" w:hAnsi="Arial" w:cs="Arial"/>
                <w:b/>
                <w:sz w:val="15"/>
                <w:szCs w:val="20"/>
                <w:highlight w:val="yellow"/>
                <w:lang w:val="es-ES"/>
              </w:rPr>
            </w:pPr>
            <w:r w:rsidRPr="00FA436F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AIE y </w:t>
            </w:r>
            <w:r w:rsidRPr="00FA436F" w:rsidR="007E735E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Nombre </w:t>
            </w:r>
            <w:r w:rsidRPr="00FA436F" w:rsidR="00EB6491">
              <w:rPr>
                <w:rFonts w:ascii="Arial" w:hAnsi="Arial" w:cs="Arial"/>
                <w:b/>
                <w:sz w:val="15"/>
                <w:szCs w:val="20"/>
                <w:lang w:val="es-ES"/>
              </w:rPr>
              <w:t>de la meta</w:t>
            </w:r>
            <w:r w:rsidRPr="00FA436F" w:rsidR="007E735E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5806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772A5" w:rsidR="007E735E" w:rsidP="007E735E" w:rsidRDefault="73CF30F2" w14:paraId="33F33F82" w14:textId="0202D34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33400B67" w:rsidR="33400B67">
              <w:rPr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  <w:t xml:space="preserve">I100.- Salud Mental </w:t>
            </w:r>
          </w:p>
        </w:tc>
      </w:tr>
      <w:tr w:rsidRPr="006772A5" w:rsidR="007E735E" w:rsidTr="36184F36" w14:paraId="11AA1662" w14:textId="77777777">
        <w:trPr>
          <w:gridAfter w:val="1"/>
          <w:wAfter w:w="6617" w:type="dxa"/>
          <w:trHeight w:val="315"/>
        </w:trPr>
        <w:tc>
          <w:tcPr>
            <w:tcW w:w="453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772A5" w:rsidR="007E735E" w:rsidP="007E735E" w:rsidRDefault="00EB6491" w14:paraId="69527565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Recurso</w:t>
            </w:r>
            <w:r w:rsidRPr="006772A5" w:rsidR="00167A94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del programa al que pertenece la meta</w:t>
            </w:r>
            <w:r w:rsidRPr="006772A5" w:rsidR="006513AA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580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772A5" w:rsidR="007E735E" w:rsidP="007E735E" w:rsidRDefault="006C2A25" w14:paraId="2AC7ECFE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FASSA</w:t>
            </w:r>
          </w:p>
        </w:tc>
      </w:tr>
      <w:tr w:rsidRPr="006772A5" w:rsidR="0036448A" w:rsidTr="36184F36" w14:paraId="0F68D40A" w14:textId="77777777">
        <w:trPr>
          <w:gridAfter w:val="1"/>
          <w:wAfter w:w="6617" w:type="dxa"/>
          <w:trHeight w:val="315"/>
        </w:trPr>
        <w:tc>
          <w:tcPr>
            <w:tcW w:w="453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772A5" w:rsidR="0036448A" w:rsidP="00024725" w:rsidRDefault="0036448A" w14:paraId="77AFBE14" w14:textId="77777777">
            <w:pPr>
              <w:rPr>
                <w:rFonts w:ascii="Arial" w:hAnsi="Arial" w:cs="Arial"/>
                <w:b/>
                <w:sz w:val="15"/>
                <w:szCs w:val="20"/>
                <w:highlight w:val="yellow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80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772A5" w:rsidR="0036448A" w:rsidP="007E735E" w:rsidRDefault="00024725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Dirección de Prevención y Promoción de la Salud de los </w:t>
            </w:r>
            <w:r w:rsidRPr="006772A5" w:rsidR="006C2A2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Servicios de Salud de Sinaloa</w:t>
            </w:r>
          </w:p>
        </w:tc>
      </w:tr>
      <w:tr w:rsidRPr="006772A5" w:rsidR="0036448A" w:rsidTr="36184F36" w14:paraId="24BAEA0F" w14:textId="77777777">
        <w:trPr>
          <w:gridAfter w:val="1"/>
          <w:wAfter w:w="6617" w:type="dxa"/>
          <w:trHeight w:val="315"/>
        </w:trPr>
        <w:tc>
          <w:tcPr>
            <w:tcW w:w="453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772A5" w:rsidR="0036448A" w:rsidP="00024725" w:rsidRDefault="0036448A" w14:paraId="473F9D83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80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772A5" w:rsidR="003E739B" w:rsidP="003E739B" w:rsidRDefault="003E739B" w14:paraId="386C175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:rsidRPr="006772A5" w:rsidR="003E739B" w:rsidP="003E739B" w:rsidRDefault="003E739B" w14:paraId="62544147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:rsidRPr="006772A5" w:rsidR="0036448A" w:rsidP="003E739B" w:rsidRDefault="003E739B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6772A5" w:rsidR="0085269D" w:rsidTr="36184F36" w14:paraId="0A37501D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Pr="006772A5" w:rsidR="0085269D" w:rsidP="007E735E" w:rsidRDefault="0085269D" w14:paraId="5DAB6C7B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</w:p>
        </w:tc>
      </w:tr>
      <w:tr w:rsidRPr="006772A5" w:rsidR="007E735E" w:rsidTr="36184F36" w14:paraId="33665159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6772A5" w:rsidR="007E735E" w:rsidP="007E735E" w:rsidRDefault="007E735E" w14:paraId="6881BEA8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2. DATOS DE IDENTIFICACIÓN DEL INDICADOR</w:t>
            </w:r>
          </w:p>
        </w:tc>
      </w:tr>
      <w:tr w:rsidRPr="006772A5" w:rsidR="00167A94" w:rsidTr="36184F36" w14:paraId="2015A55B" w14:textId="77777777">
        <w:trPr>
          <w:trHeight w:val="217"/>
        </w:trPr>
        <w:tc>
          <w:tcPr>
            <w:tcW w:w="256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167A94" w:rsidP="007E735E" w:rsidRDefault="00167A94" w14:paraId="424EA9AE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167A94" w:rsidP="00167A94" w:rsidRDefault="00232BA0" w14:paraId="586F04F9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 xml:space="preserve">Eje </w:t>
            </w:r>
          </w:p>
        </w:tc>
        <w:tc>
          <w:tcPr>
            <w:tcW w:w="680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167A94" w:rsidP="00167A94" w:rsidRDefault="00232BA0" w14:paraId="4719E1D4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Desarrollo Humano y Social</w:t>
            </w:r>
          </w:p>
        </w:tc>
        <w:tc>
          <w:tcPr>
            <w:tcW w:w="6617" w:type="dxa"/>
            <w:vMerge w:val="restart"/>
            <w:tcMar/>
            <w:vAlign w:val="center"/>
          </w:tcPr>
          <w:p w:rsidRPr="006772A5" w:rsidR="00167A94" w:rsidP="00024725" w:rsidRDefault="00167A94" w14:paraId="02EB378F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6772A5" w:rsidR="00815120" w:rsidTr="36184F36" w14:paraId="4E4F78CC" w14:textId="77777777">
        <w:trPr>
          <w:trHeight w:val="217"/>
        </w:trPr>
        <w:tc>
          <w:tcPr>
            <w:tcW w:w="2564" w:type="dxa"/>
            <w:gridSpan w:val="3"/>
            <w:vMerge/>
            <w:tcMar/>
            <w:vAlign w:val="center"/>
            <w:hideMark/>
          </w:tcPr>
          <w:p w:rsidRPr="006772A5" w:rsidR="00815120" w:rsidP="00815120" w:rsidRDefault="00815120" w14:paraId="6A05A809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815120" w:rsidP="00815120" w:rsidRDefault="00815120" w14:paraId="652ADDA2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Objetivo</w:t>
            </w:r>
          </w:p>
        </w:tc>
        <w:tc>
          <w:tcPr>
            <w:tcW w:w="680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815120" w:rsidP="00815120" w:rsidRDefault="00815120" w14:paraId="1E48C88A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1.- Bienestar Social Sostenible</w:t>
            </w:r>
          </w:p>
        </w:tc>
        <w:tc>
          <w:tcPr>
            <w:tcW w:w="6617" w:type="dxa"/>
            <w:vMerge/>
            <w:tcMar/>
            <w:vAlign w:val="center"/>
          </w:tcPr>
          <w:p w:rsidRPr="006772A5" w:rsidR="00815120" w:rsidP="00815120" w:rsidRDefault="00815120" w14:paraId="5A39BBE3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6772A5" w:rsidR="00815120" w:rsidTr="36184F36" w14:paraId="4A7D144D" w14:textId="77777777">
        <w:trPr>
          <w:trHeight w:val="217"/>
        </w:trPr>
        <w:tc>
          <w:tcPr>
            <w:tcW w:w="2564" w:type="dxa"/>
            <w:gridSpan w:val="3"/>
            <w:vMerge/>
            <w:tcMar/>
            <w:vAlign w:val="center"/>
            <w:hideMark/>
          </w:tcPr>
          <w:p w:rsidRPr="006772A5" w:rsidR="00815120" w:rsidP="00815120" w:rsidRDefault="00815120" w14:paraId="41C8F396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815120" w:rsidP="00815120" w:rsidRDefault="00815120" w14:paraId="6E83686B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680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815120" w:rsidP="00815120" w:rsidRDefault="00815120" w14:paraId="2E38E896" w14:textId="77777777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6617" w:type="dxa"/>
            <w:vMerge/>
            <w:tcMar/>
            <w:vAlign w:val="center"/>
          </w:tcPr>
          <w:p w:rsidRPr="006772A5" w:rsidR="00815120" w:rsidP="00815120" w:rsidRDefault="00815120" w14:paraId="72A3D3EC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6772A5" w:rsidR="00815120" w:rsidTr="36184F36" w14:paraId="44554FCA" w14:textId="77777777">
        <w:trPr>
          <w:gridAfter w:val="1"/>
          <w:wAfter w:w="6617" w:type="dxa"/>
          <w:trHeight w:val="300"/>
        </w:trPr>
        <w:tc>
          <w:tcPr>
            <w:tcW w:w="256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815120" w:rsidP="00815120" w:rsidRDefault="00815120" w14:paraId="01EAC605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</w:rPr>
              <w:t>Alineación a Programa Sectorial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815120" w:rsidP="00815120" w:rsidRDefault="00815120" w14:paraId="116B4BB8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 xml:space="preserve">Objetivo </w:t>
            </w:r>
          </w:p>
        </w:tc>
        <w:tc>
          <w:tcPr>
            <w:tcW w:w="680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815120" w:rsidP="00815120" w:rsidRDefault="00815120" w14:paraId="72A3B325" w14:textId="77777777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Pr="006772A5" w:rsidR="00815120" w:rsidTr="36184F36" w14:paraId="54F68772" w14:textId="77777777">
        <w:trPr>
          <w:gridAfter w:val="1"/>
          <w:wAfter w:w="6617" w:type="dxa"/>
          <w:trHeight w:val="325"/>
        </w:trPr>
        <w:tc>
          <w:tcPr>
            <w:tcW w:w="2564" w:type="dxa"/>
            <w:gridSpan w:val="3"/>
            <w:vMerge/>
            <w:tcMar/>
            <w:vAlign w:val="center"/>
            <w:hideMark/>
          </w:tcPr>
          <w:p w:rsidRPr="006772A5" w:rsidR="00815120" w:rsidP="00815120" w:rsidRDefault="00815120" w14:paraId="0D0B940D" w14:textId="77777777">
            <w:pPr>
              <w:rPr>
                <w:rFonts w:ascii="Arial" w:hAnsi="Arial" w:cs="Arial"/>
                <w:b/>
                <w:sz w:val="15"/>
                <w:szCs w:val="20"/>
              </w:rPr>
            </w:pPr>
          </w:p>
        </w:tc>
        <w:tc>
          <w:tcPr>
            <w:tcW w:w="970" w:type="dxa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815120" w:rsidP="00815120" w:rsidRDefault="00815120" w14:paraId="3C477CA1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680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815120" w:rsidP="00815120" w:rsidRDefault="00815120" w14:paraId="08EFB49A" w14:textId="77777777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EA6D05" w:rsidR="0046233C" w:rsidTr="36184F36" w14:paraId="581B64B9" w14:textId="77777777">
        <w:trPr>
          <w:gridAfter w:val="1"/>
          <w:wAfter w:w="6617" w:type="dxa"/>
          <w:trHeight w:val="750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A436F" w:rsidR="0046233C" w:rsidP="007E735E" w:rsidRDefault="0046233C" w14:paraId="2A9CC6B1" w14:textId="77777777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Nombre de</w:t>
            </w:r>
            <w:r w:rsidRPr="00FA436F" w:rsidR="006C2A25"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 </w:t>
            </w: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l</w:t>
            </w:r>
            <w:r w:rsidRPr="00FA436F" w:rsidR="006C2A25">
              <w:rPr>
                <w:rFonts w:ascii="Arial" w:hAnsi="Arial" w:cs="Arial"/>
                <w:b/>
                <w:sz w:val="16"/>
                <w:szCs w:val="18"/>
                <w:lang w:val="es-ES"/>
              </w:rPr>
              <w:t>a meta y/o</w:t>
            </w: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 Indicador</w:t>
            </w:r>
          </w:p>
        </w:tc>
        <w:tc>
          <w:tcPr>
            <w:tcW w:w="8300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top"/>
            <w:hideMark/>
          </w:tcPr>
          <w:p w:rsidRPr="00EA6D05" w:rsidR="0046233C" w:rsidP="33400B67" w:rsidRDefault="50E12AF2" w14:paraId="2FEE2726" w14:textId="0D651A52">
            <w:pPr>
              <w:spacing w:before="240" w:beforeAutospacing="off" w:after="240" w:afterAutospacing="off"/>
              <w:jc w:val="lef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33400B67" w:rsidR="33400B67"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  <w:t>9.2.-</w:t>
            </w:r>
            <w:r w:rsidRPr="33400B67" w:rsidR="33400B67">
              <w:rPr>
                <w:rFonts w:ascii="Arial" w:hAnsi="Arial" w:eastAsia="Arial" w:cs="Arial"/>
                <w:noProof w:val="0"/>
                <w:sz w:val="16"/>
                <w:szCs w:val="16"/>
                <w:lang w:val="es-ES"/>
              </w:rPr>
              <w:t xml:space="preserve"> 2.- Capacitar, asesorar al 30% de personal de salud en primer nivel y segundo nivel de atención en la Guía </w:t>
            </w:r>
            <w:r w:rsidRPr="33400B67" w:rsidR="33400B67">
              <w:rPr>
                <w:rFonts w:ascii="Arial" w:hAnsi="Arial" w:eastAsia="Arial" w:cs="Arial"/>
                <w:noProof w:val="0"/>
                <w:sz w:val="16"/>
                <w:szCs w:val="16"/>
                <w:lang w:val="es-ES"/>
              </w:rPr>
              <w:t>mhGAP</w:t>
            </w:r>
            <w:r w:rsidRPr="33400B67" w:rsidR="33400B67">
              <w:rPr>
                <w:rFonts w:ascii="Arial" w:hAnsi="Arial" w:eastAsia="Arial" w:cs="Arial"/>
                <w:noProof w:val="0"/>
                <w:sz w:val="16"/>
                <w:szCs w:val="16"/>
                <w:lang w:val="es-ES"/>
              </w:rPr>
              <w:t xml:space="preserve"> y Suicidio.</w:t>
            </w:r>
          </w:p>
        </w:tc>
      </w:tr>
      <w:tr w:rsidRPr="00EA6D05" w:rsidR="0046233C" w:rsidTr="36184F36" w14:paraId="5567C76E" w14:textId="77777777">
        <w:trPr>
          <w:gridAfter w:val="1"/>
          <w:wAfter w:w="6617" w:type="dxa"/>
          <w:trHeight w:val="465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EA6D05" w:rsidR="0046233C" w:rsidP="007E735E" w:rsidRDefault="0046233C" w14:paraId="160944D7" w14:textId="77777777">
            <w:pPr>
              <w:rPr>
                <w:rFonts w:ascii="Arial" w:hAnsi="Arial" w:cs="Arial"/>
                <w:b/>
                <w:sz w:val="16"/>
                <w:szCs w:val="18"/>
                <w:highlight w:val="yellow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Objetivo General</w:t>
            </w:r>
          </w:p>
        </w:tc>
        <w:tc>
          <w:tcPr>
            <w:tcW w:w="8300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top"/>
            <w:hideMark/>
          </w:tcPr>
          <w:p w:rsidRPr="00EA6D05" w:rsidR="0046233C" w:rsidP="33400B67" w:rsidRDefault="50E12AF2" w14:paraId="7C064719" w14:textId="68CF523D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33400B67" w:rsidR="33400B6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es-ES"/>
              </w:rPr>
              <w:t xml:space="preserve">Personal médico y/o paramédico de centros de salud y hospitales capacitado en la Guía de intervención </w:t>
            </w:r>
            <w:r w:rsidRPr="33400B67" w:rsidR="33400B6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es-ES"/>
              </w:rPr>
              <w:t>mhGAP</w:t>
            </w:r>
            <w:r w:rsidRPr="33400B67" w:rsidR="33400B6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es-ES"/>
              </w:rPr>
              <w:t xml:space="preserve"> y suicidio</w:t>
            </w:r>
            <w:r w:rsidRPr="33400B67" w:rsidR="33400B6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.</w:t>
            </w:r>
          </w:p>
        </w:tc>
      </w:tr>
      <w:tr w:rsidRPr="00EA6D05" w:rsidR="004D2D25" w:rsidTr="36184F36" w14:paraId="6A9DEBB8" w14:textId="77777777">
        <w:trPr>
          <w:gridAfter w:val="1"/>
          <w:wAfter w:w="6617" w:type="dxa"/>
          <w:trHeight w:val="480"/>
        </w:trPr>
        <w:tc>
          <w:tcPr>
            <w:tcW w:w="353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A436F" w:rsidR="006C2A25" w:rsidP="001A65D9" w:rsidRDefault="006C2A25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Población Objetivo</w:t>
            </w:r>
          </w:p>
        </w:tc>
        <w:tc>
          <w:tcPr>
            <w:tcW w:w="2957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A436F" w:rsidR="006C2A25" w:rsidP="001A65D9" w:rsidRDefault="006C2A25" w14:paraId="59F876EE" w14:textId="77777777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Formula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A436F" w:rsidR="006C2A25" w:rsidP="001A65D9" w:rsidRDefault="006C2A25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Unidad de Medida</w:t>
            </w:r>
          </w:p>
        </w:tc>
        <w:tc>
          <w:tcPr>
            <w:tcW w:w="217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A436F" w:rsidR="006C2A25" w:rsidP="00024725" w:rsidRDefault="006C2A25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bCs/>
                <w:sz w:val="16"/>
                <w:szCs w:val="18"/>
              </w:rPr>
              <w:t>Indicador Acumulado o Periódico</w:t>
            </w:r>
          </w:p>
        </w:tc>
      </w:tr>
      <w:tr w:rsidRPr="00EA6D05" w:rsidR="004D2D25" w:rsidTr="36184F36" w14:paraId="3D019F63" w14:textId="77777777">
        <w:trPr>
          <w:gridAfter w:val="1"/>
          <w:wAfter w:w="6617" w:type="dxa"/>
          <w:trHeight w:val="1320"/>
        </w:trPr>
        <w:tc>
          <w:tcPr>
            <w:tcW w:w="353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FA436F" w:rsidR="006C2A25" w:rsidP="009E15C6" w:rsidRDefault="50E12AF2" w14:paraId="4F066393" w14:textId="5B7875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33400B67" w:rsidR="33400B6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es-ES"/>
              </w:rPr>
              <w:t>Personal médico y/o paramédico de centros de salud y hospitales</w:t>
            </w:r>
            <w:r w:rsidRPr="33400B67" w:rsidR="33400B67">
              <w:rPr>
                <w:rFonts w:ascii="Arial" w:hAnsi="Arial" w:eastAsia="MS Mincho" w:cs="Arial"/>
                <w:sz w:val="16"/>
                <w:szCs w:val="16"/>
              </w:rPr>
              <w:t xml:space="preserve"> (350) </w:t>
            </w:r>
          </w:p>
        </w:tc>
        <w:tc>
          <w:tcPr>
            <w:tcW w:w="2957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themeColor="text1" w:sz="12" w:space="0"/>
              <w:right w:val="single" w:color="000000" w:themeColor="text1" w:sz="8" w:space="0"/>
            </w:tcBorders>
            <w:shd w:val="clear" w:color="auto" w:fill="auto"/>
            <w:tcMar/>
          </w:tcPr>
          <w:p w:rsidRPr="00FA436F" w:rsidR="006C2A25" w:rsidP="33400B67" w:rsidRDefault="50E12AF2" w14:paraId="47FCDE07" w14:textId="7D172E6C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C0C0C" w:themeColor="text1"/>
                <w:sz w:val="16"/>
                <w:szCs w:val="16"/>
                <w:lang w:val="es-ES"/>
              </w:rPr>
            </w:pPr>
            <w:r w:rsidRPr="33400B67" w:rsidR="33400B6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C0C0C"/>
                <w:sz w:val="16"/>
                <w:szCs w:val="16"/>
                <w:lang w:val="es-ES"/>
              </w:rPr>
              <w:t>It</w:t>
            </w:r>
            <w:r w:rsidRPr="33400B67" w:rsidR="33400B6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C0C0C"/>
                <w:sz w:val="16"/>
                <w:szCs w:val="16"/>
                <w:lang w:val="es-ES"/>
              </w:rPr>
              <w:t>=(D</w:t>
            </w:r>
            <w:r w:rsidRPr="33400B67" w:rsidR="33400B6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C0C0C"/>
                <w:sz w:val="16"/>
                <w:szCs w:val="16"/>
                <w:lang w:val="es-ES"/>
              </w:rPr>
              <w:t>1,t</w:t>
            </w:r>
            <w:r w:rsidRPr="33400B67" w:rsidR="33400B6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C0C0C"/>
                <w:sz w:val="16"/>
                <w:szCs w:val="16"/>
                <w:lang w:val="es-ES"/>
              </w:rPr>
              <w:t>/D</w:t>
            </w:r>
            <w:r w:rsidRPr="33400B67" w:rsidR="33400B6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C0C0C"/>
                <w:sz w:val="16"/>
                <w:szCs w:val="16"/>
                <w:lang w:val="es-ES"/>
              </w:rPr>
              <w:t>2,t</w:t>
            </w:r>
            <w:r w:rsidRPr="33400B67" w:rsidR="33400B6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C0C0C"/>
                <w:sz w:val="16"/>
                <w:szCs w:val="16"/>
                <w:lang w:val="es-ES"/>
              </w:rPr>
              <w:t>)×100.</w:t>
            </w:r>
            <w:r>
              <w:br/>
            </w:r>
            <w:r w:rsidRPr="33400B67" w:rsidR="33400B6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C0C0C"/>
                <w:sz w:val="16"/>
                <w:szCs w:val="16"/>
                <w:lang w:val="es-ES"/>
              </w:rPr>
              <w:t xml:space="preserve"> D</w:t>
            </w:r>
            <w:r w:rsidRPr="33400B67" w:rsidR="33400B6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C0C0C"/>
                <w:sz w:val="16"/>
                <w:szCs w:val="16"/>
                <w:lang w:val="es-ES"/>
              </w:rPr>
              <w:t>1,t</w:t>
            </w:r>
            <w:r w:rsidRPr="33400B67" w:rsidR="33400B6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C0C0C"/>
                <w:sz w:val="16"/>
                <w:szCs w:val="16"/>
                <w:lang w:val="es-ES"/>
              </w:rPr>
              <w:t>= Número de personal médico y/o paramédico de unidades de primer y segundo nivel capacitado.</w:t>
            </w:r>
            <w:r>
              <w:br/>
            </w:r>
            <w:r w:rsidRPr="33400B67" w:rsidR="33400B6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C0C0C"/>
                <w:sz w:val="16"/>
                <w:szCs w:val="16"/>
                <w:lang w:val="es-ES"/>
              </w:rPr>
              <w:t xml:space="preserve"> D</w:t>
            </w:r>
            <w:r w:rsidRPr="33400B67" w:rsidR="33400B6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C0C0C"/>
                <w:sz w:val="16"/>
                <w:szCs w:val="16"/>
                <w:lang w:val="es-ES"/>
              </w:rPr>
              <w:t>2,t</w:t>
            </w:r>
            <w:r w:rsidRPr="33400B67" w:rsidR="33400B6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C0C0C"/>
                <w:sz w:val="16"/>
                <w:szCs w:val="16"/>
                <w:lang w:val="es-ES"/>
              </w:rPr>
              <w:t>= Total del personal médico y paramédico de unidades de primer nivel de atención y segundo nivel programado.</w:t>
            </w:r>
            <w:proofErr w:type="gramStart"/>
            <w:proofErr w:type="gramEnd"/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000000" w:themeColor="text1" w:sz="12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A436F" w:rsidR="006C2A25" w:rsidP="00C62AB1" w:rsidRDefault="00FC2462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color w:val="000000" w:themeColor="text1"/>
                <w:sz w:val="16"/>
                <w:szCs w:val="18"/>
                <w:lang w:val="es-ES"/>
              </w:rPr>
              <w:t>Porcentaje</w:t>
            </w:r>
          </w:p>
        </w:tc>
        <w:tc>
          <w:tcPr>
            <w:tcW w:w="2174" w:type="dxa"/>
            <w:gridSpan w:val="2"/>
            <w:tcBorders>
              <w:top w:val="single" w:color="auto" w:sz="8" w:space="0"/>
              <w:left w:val="nil"/>
              <w:bottom w:val="single" w:color="000000" w:themeColor="text1" w:sz="12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A436F" w:rsidR="006C2A25" w:rsidP="00C62AB1" w:rsidRDefault="00FC2462" w14:paraId="1874042C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val="es-ES"/>
              </w:rPr>
              <w:t>Acumulado</w:t>
            </w:r>
          </w:p>
        </w:tc>
      </w:tr>
      <w:tr w:rsidRPr="00EA6D05" w:rsidR="006C2A25" w:rsidTr="36184F36" w14:paraId="44EAFD9C" w14:textId="77777777">
        <w:trPr>
          <w:gridAfter w:val="1"/>
          <w:wAfter w:w="6617" w:type="dxa"/>
          <w:trHeight w:val="630"/>
        </w:trPr>
        <w:tc>
          <w:tcPr>
            <w:tcW w:w="10340" w:type="dxa"/>
            <w:gridSpan w:val="10"/>
            <w:shd w:val="clear" w:color="auto" w:fill="FFFFFF" w:themeFill="background1"/>
            <w:tcMar/>
            <w:vAlign w:val="bottom"/>
            <w:hideMark/>
          </w:tcPr>
          <w:p w:rsidRPr="00EA6D05" w:rsidR="006C2A25" w:rsidP="50E12AF2" w:rsidRDefault="006C2A25" w14:paraId="4B94D5A5" w14:textId="6EE7E2D2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EA6D05" w:rsidR="006C2A25" w:rsidTr="36184F36" w14:paraId="7C7077C8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EA6D05" w:rsidR="006C2A25" w:rsidP="00EB6491" w:rsidRDefault="006C2A25" w14:paraId="6951EDE8" w14:textId="7777777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EA6D05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3. CUMPLIMIENTO:</w:t>
            </w:r>
          </w:p>
        </w:tc>
      </w:tr>
      <w:tr w:rsidRPr="00EA6D05" w:rsidR="006C2A25" w:rsidTr="36184F36" w14:paraId="1A4ED9B0" w14:textId="77777777">
        <w:trPr>
          <w:gridAfter w:val="1"/>
          <w:wAfter w:w="6617" w:type="dxa"/>
          <w:trHeight w:val="315"/>
        </w:trPr>
        <w:tc>
          <w:tcPr>
            <w:tcW w:w="23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A436F" w:rsidR="006C2A25" w:rsidP="007E735E" w:rsidRDefault="006C2A25" w14:paraId="2B5CC34B" w14:textId="77777777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Meta anual:</w:t>
            </w:r>
          </w:p>
        </w:tc>
        <w:tc>
          <w:tcPr>
            <w:tcW w:w="8037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A436F" w:rsidR="006C2A25" w:rsidP="001A65D9" w:rsidRDefault="006C2A25" w14:paraId="3DEEC669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s-ES"/>
              </w:rPr>
            </w:pPr>
          </w:p>
        </w:tc>
      </w:tr>
      <w:tr w:rsidRPr="00EA6D05" w:rsidR="006C2A25" w:rsidTr="36184F36" w14:paraId="4B1CE5A9" w14:textId="77777777">
        <w:trPr>
          <w:gridAfter w:val="1"/>
          <w:wAfter w:w="6617" w:type="dxa"/>
          <w:trHeight w:val="315"/>
        </w:trPr>
        <w:tc>
          <w:tcPr>
            <w:tcW w:w="23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A436F" w:rsidR="006C2A25" w:rsidP="007E735E" w:rsidRDefault="001B090C" w14:paraId="3445FF3C" w14:textId="0E81B3C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33400B67" w:rsidR="33400B67">
              <w:rPr>
                <w:rFonts w:ascii="Arial" w:hAnsi="Arial" w:cs="Arial"/>
                <w:sz w:val="16"/>
                <w:szCs w:val="16"/>
                <w:lang w:val="es-ES"/>
              </w:rPr>
              <w:t xml:space="preserve">100% (350)  </w:t>
            </w: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FA436F" w:rsidR="006C2A25" w:rsidP="001A65D9" w:rsidRDefault="006C2A25" w14:paraId="4EE06B12" w14:textId="77777777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Primer Trimestre</w:t>
            </w:r>
          </w:p>
        </w:tc>
        <w:tc>
          <w:tcPr>
            <w:tcW w:w="209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A436F" w:rsidR="006C2A25" w:rsidP="001A65D9" w:rsidRDefault="006C2A25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Segundo Trimestre</w:t>
            </w:r>
          </w:p>
        </w:tc>
        <w:tc>
          <w:tcPr>
            <w:tcW w:w="20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9F39A5" w:rsidR="006C2A25" w:rsidP="001A65D9" w:rsidRDefault="006C2A25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18"/>
                <w:highlight w:val="yellow"/>
                <w:lang w:val="es-ES"/>
              </w:rPr>
            </w:pPr>
            <w:r w:rsidRPr="00FD64A1">
              <w:rPr>
                <w:rFonts w:ascii="Arial" w:hAnsi="Arial" w:cs="Arial"/>
                <w:b/>
                <w:sz w:val="16"/>
                <w:szCs w:val="18"/>
                <w:lang w:val="es-ES"/>
              </w:rPr>
              <w:t>Tercer Trimestre</w:t>
            </w:r>
          </w:p>
        </w:tc>
        <w:tc>
          <w:tcPr>
            <w:tcW w:w="175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A436F" w:rsidR="006C2A25" w:rsidP="001A65D9" w:rsidRDefault="006C2A25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Cuarto Trimestre</w:t>
            </w:r>
          </w:p>
        </w:tc>
      </w:tr>
      <w:tr w:rsidRPr="00EA6D05" w:rsidR="006C2A25" w:rsidTr="36184F36" w14:paraId="29A1AC9E" w14:textId="77777777">
        <w:trPr>
          <w:gridAfter w:val="1"/>
          <w:wAfter w:w="6617" w:type="dxa"/>
          <w:trHeight w:val="315"/>
        </w:trPr>
        <w:tc>
          <w:tcPr>
            <w:tcW w:w="23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A436F" w:rsidR="006C2A25" w:rsidP="007E735E" w:rsidRDefault="006C2A25" w14:paraId="48E01013" w14:textId="77777777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Avance de la meta anual: </w:t>
            </w: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FA436F" w:rsidR="006C2A25" w:rsidP="00FD64A1" w:rsidRDefault="009869A5" w14:paraId="5E6E5D9B" w14:textId="3F794993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33400B67" w:rsidR="33400B67">
              <w:rPr>
                <w:rFonts w:ascii="Arial" w:hAnsi="Arial" w:cs="Arial"/>
                <w:sz w:val="16"/>
                <w:szCs w:val="16"/>
                <w:lang w:val="es-ES"/>
              </w:rPr>
              <w:t>43% (149)</w:t>
            </w:r>
          </w:p>
        </w:tc>
        <w:tc>
          <w:tcPr>
            <w:tcW w:w="209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A436F" w:rsidR="006C2A25" w:rsidP="00FD64A1" w:rsidRDefault="50E12AF2" w14:paraId="6D82B6D2" w14:textId="18EAD6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33400B67" w:rsidR="33400B67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20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D64A1" w:rsidR="006C2A25" w:rsidP="33400B67" w:rsidRDefault="00FD64A1" w14:paraId="62A3E423" w14:textId="097CB380">
            <w:pPr>
              <w:jc w:val="center"/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A436F" w:rsidR="006C2A25" w:rsidP="00FD64A1" w:rsidRDefault="50E12AF2" w14:paraId="3656B9AB" w14:textId="4F624C2E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EA6D05" w:rsidR="006C2A25" w:rsidTr="36184F36" w14:paraId="7F1E37C5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EA6D05" w:rsidR="006C2A25" w:rsidP="33400B67" w:rsidRDefault="006C2A25" w14:paraId="523AA50C" w14:textId="77777777">
            <w:pPr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6"/>
                <w:szCs w:val="16"/>
                <w:lang w:val="es-ES"/>
              </w:rPr>
            </w:pPr>
            <w:r w:rsidRPr="33400B67" w:rsidR="33400B67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Pr="00EA6D05" w:rsidR="006C2A25" w:rsidTr="36184F36" w14:paraId="5472A95E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top"/>
            <w:hideMark/>
          </w:tcPr>
          <w:p w:rsidRPr="00FA436F" w:rsidR="006C2A25" w:rsidP="425653BE" w:rsidRDefault="50E12AF2" w14:paraId="5189508A" w14:textId="1FE5CCF5">
            <w:pPr>
              <w:pStyle w:val="Prrafodelista"/>
              <w:ind w:left="7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ES"/>
              </w:rPr>
            </w:pPr>
            <w:r w:rsidRPr="425653BE" w:rsidR="425653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ES"/>
              </w:rPr>
              <w:t xml:space="preserve">A) Gestión con atención médica para la programación y </w:t>
            </w:r>
            <w:r w:rsidRPr="425653BE" w:rsidR="425653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ES"/>
              </w:rPr>
              <w:t>autorización del</w:t>
            </w:r>
            <w:r w:rsidRPr="425653BE" w:rsidR="425653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ES"/>
              </w:rPr>
              <w:t xml:space="preserve"> personal asistente e Impresión de Guías </w:t>
            </w:r>
          </w:p>
        </w:tc>
      </w:tr>
      <w:tr w:rsidRPr="00EA6D05" w:rsidR="006C2A25" w:rsidTr="36184F36" w14:paraId="2FC8CD42" w14:textId="77777777">
        <w:trPr>
          <w:gridAfter w:val="1"/>
          <w:wAfter w:w="6617" w:type="dxa"/>
          <w:trHeight w:val="495"/>
        </w:trPr>
        <w:tc>
          <w:tcPr>
            <w:tcW w:w="103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top"/>
            <w:hideMark/>
          </w:tcPr>
          <w:p w:rsidRPr="00FA436F" w:rsidR="006C2A25" w:rsidP="425653BE" w:rsidRDefault="50E12AF2" w14:paraId="0BC98AA5" w14:textId="5E41AA38">
            <w:pPr>
              <w:pStyle w:val="Normal"/>
              <w:ind w:left="708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ES"/>
              </w:rPr>
            </w:pPr>
            <w:r w:rsidRPr="425653BE" w:rsidR="425653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ES"/>
              </w:rPr>
              <w:t>B) Enlaces con las áreas de salud mental jurisdiccional para la planeación del desarrollo de la capacitación con los facilitadores autorizados de nivel federal y Desarrollo de acuerdo con la metodología y evaluación y reportes de la capacitación en DRIVE.</w:t>
            </w:r>
          </w:p>
        </w:tc>
      </w:tr>
      <w:tr w:rsidR="425653BE" w:rsidTr="36184F36" w14:paraId="30B255D7">
        <w:trPr>
          <w:gridAfter w:val="1"/>
          <w:trHeight w:val="465"/>
        </w:trPr>
        <w:tc>
          <w:tcPr>
            <w:tcW w:w="103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top"/>
            <w:hideMark/>
          </w:tcPr>
          <w:p w:rsidR="425653BE" w:rsidP="425653BE" w:rsidRDefault="425653BE" w14:paraId="61BFCE7B" w14:textId="0204BDFB">
            <w:pPr>
              <w:pStyle w:val="Prrafodelista"/>
              <w:spacing w:before="60" w:beforeAutospacing="off" w:after="0" w:afterAutospacing="off"/>
              <w:ind w:left="7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ES"/>
              </w:rPr>
            </w:pPr>
            <w:r w:rsidRPr="425653BE" w:rsidR="425653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ES"/>
              </w:rPr>
              <w:t>C) Observaciones (Justificaciones): Acortar la Brecha detección oportuna y de atención en Trastornos Mentales y de Conducta, y Cumplir con acuerdos de CONSABI Federal</w:t>
            </w:r>
          </w:p>
        </w:tc>
      </w:tr>
    </w:tbl>
    <w:p w:rsidRPr="003D2C26" w:rsidR="0036448A" w:rsidP="425653BE" w:rsidRDefault="0036448A" w14:paraId="172FE3DC" w14:textId="715929B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val="es-ES"/>
        </w:rPr>
      </w:pPr>
      <w:r w:rsidRPr="425653BE" w:rsidR="425653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val="es-ES"/>
        </w:rPr>
        <w:t xml:space="preserve">                                                                                                                                         ELABORÓ</w:t>
      </w:r>
    </w:p>
    <w:p w:rsidRPr="00B615E9" w:rsidR="0036448A" w:rsidP="425653BE" w:rsidRDefault="00EA6D05" w14:paraId="2FC7820A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val="es-ES"/>
        </w:rPr>
      </w:pPr>
      <w:r w:rsidRPr="425653BE" w:rsidR="425653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val="es-ES"/>
        </w:rPr>
        <w:t>HUMBERTA CECILIA PEREDA QUINTERO</w:t>
      </w:r>
    </w:p>
    <w:p w:rsidRPr="00B615E9" w:rsidR="0036448A" w:rsidP="425653BE" w:rsidRDefault="00EA6D05" w14:paraId="3CE24024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val="es-ES"/>
        </w:rPr>
      </w:pPr>
      <w:r w:rsidRPr="425653BE" w:rsidR="425653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val="es-ES"/>
        </w:rPr>
        <w:t>RESPONSABLE DEL DEPARTAMENTO DE SALUD MENTAL</w:t>
      </w:r>
    </w:p>
    <w:p w:rsidRPr="00B615E9" w:rsidR="002E20AD" w:rsidP="425653BE" w:rsidRDefault="0036448A" w14:paraId="0413496E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val="es-ES"/>
        </w:rPr>
      </w:pPr>
      <w:r w:rsidRPr="425653BE" w:rsidR="425653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val="es-ES"/>
        </w:rPr>
        <w:t xml:space="preserve">NOMBRE </w:t>
      </w:r>
    </w:p>
    <w:p w:rsidRPr="00B615E9" w:rsidR="0036448A" w:rsidP="425653BE" w:rsidRDefault="002E20AD" w14:paraId="7B9C89B6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val="es-ES"/>
        </w:rPr>
      </w:pPr>
      <w:r w:rsidRPr="425653BE" w:rsidR="425653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val="es-ES"/>
        </w:rPr>
        <w:t>(</w:t>
      </w:r>
      <w:r w:rsidRPr="425653BE" w:rsidR="425653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val="es-ES"/>
        </w:rPr>
        <w:t>PUESTO</w:t>
      </w:r>
      <w:r w:rsidRPr="425653BE" w:rsidR="425653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val="es-ES"/>
        </w:rPr>
        <w:t>)</w:t>
      </w:r>
    </w:p>
    <w:sectPr w:rsidRPr="00B615E9" w:rsidR="0036448A" w:rsidSect="00F56C03">
      <w:headerReference w:type="default" r:id="rId8"/>
      <w:footerReference w:type="default" r:id="rId9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5A61" w:rsidP="00C01465" w:rsidRDefault="001E5A61" w14:paraId="33FEFF20" w14:textId="77777777">
      <w:r>
        <w:separator/>
      </w:r>
    </w:p>
  </w:endnote>
  <w:endnote w:type="continuationSeparator" w:id="0">
    <w:p w:rsidR="001E5A61" w:rsidP="00C01465" w:rsidRDefault="001E5A61" w14:paraId="613A800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50E12AF2" w:rsidTr="50E12AF2" w14:paraId="429B6E52" w14:textId="77777777">
      <w:trPr>
        <w:trHeight w:val="300"/>
      </w:trPr>
      <w:tc>
        <w:tcPr>
          <w:tcW w:w="3445" w:type="dxa"/>
        </w:tcPr>
        <w:p w:rsidR="50E12AF2" w:rsidP="50E12AF2" w:rsidRDefault="50E12AF2" w14:paraId="13D09DB3" w14:textId="01E71AA2">
          <w:pPr>
            <w:pStyle w:val="Encabezado"/>
            <w:ind w:left="-115"/>
          </w:pPr>
        </w:p>
      </w:tc>
      <w:tc>
        <w:tcPr>
          <w:tcW w:w="3445" w:type="dxa"/>
        </w:tcPr>
        <w:p w:rsidR="50E12AF2" w:rsidP="50E12AF2" w:rsidRDefault="50E12AF2" w14:paraId="64E530C2" w14:textId="72C30B24">
          <w:pPr>
            <w:pStyle w:val="Encabezado"/>
            <w:jc w:val="center"/>
          </w:pPr>
        </w:p>
      </w:tc>
      <w:tc>
        <w:tcPr>
          <w:tcW w:w="3445" w:type="dxa"/>
        </w:tcPr>
        <w:p w:rsidR="50E12AF2" w:rsidP="50E12AF2" w:rsidRDefault="50E12AF2" w14:paraId="5561018B" w14:textId="6E02CEB3">
          <w:pPr>
            <w:pStyle w:val="Encabezado"/>
            <w:ind w:right="-115"/>
            <w:jc w:val="right"/>
          </w:pPr>
        </w:p>
      </w:tc>
    </w:tr>
  </w:tbl>
  <w:p w:rsidR="50E12AF2" w:rsidP="50E12AF2" w:rsidRDefault="50E12AF2" w14:paraId="06174D53" w14:textId="5DEA9B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5A61" w:rsidP="00C01465" w:rsidRDefault="001E5A61" w14:paraId="057EF0FB" w14:textId="77777777">
      <w:r>
        <w:separator/>
      </w:r>
    </w:p>
  </w:footnote>
  <w:footnote w:type="continuationSeparator" w:id="0">
    <w:p w:rsidR="001E5A61" w:rsidP="00C01465" w:rsidRDefault="001E5A61" w14:paraId="0E63AB5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24725" w:rsidP="00C01465" w:rsidRDefault="00024725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0213DA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234502" cy="893263"/>
          <wp:effectExtent l="0" t="0" r="3810" b="0"/>
          <wp:wrapSquare wrapText="bothSides"/>
          <wp:docPr id="20" name="Imagen 20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 flipH="0" flipV="0">
                    <a:off x="0" y="0"/>
                    <a:ext cx="2234502" cy="893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4725" w:rsidRDefault="004E6014" w14:paraId="785174E1" w14:textId="77777777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889C250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25" w:rsidP="00C01465" w:rsidRDefault="00024725" w14:paraId="3E4D1C0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024725" w:rsidP="00C01465" w:rsidRDefault="00024725" w14:paraId="1F68D815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024725" w:rsidP="00C01465" w:rsidRDefault="00024725" w14:paraId="484F0F51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024725" w:rsidP="00C01465" w:rsidRDefault="00024725" w14:paraId="629DE5C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0B18175C">
            <v:shapetype id="_x0000_t202" coordsize="21600,21600" o:spt="202" path="m,l,21600r21600,l21600,xe" w14:anchorId="4889C250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"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15017"/>
    <w:multiLevelType w:val="hybridMultilevel"/>
    <w:tmpl w:val="A60E0B78"/>
    <w:lvl w:ilvl="0" w:tplc="D8CEFB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16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45A49"/>
    <w:rsid w:val="0005745D"/>
    <w:rsid w:val="00077981"/>
    <w:rsid w:val="000866EA"/>
    <w:rsid w:val="000A1F7B"/>
    <w:rsid w:val="000A21C8"/>
    <w:rsid w:val="00107B8B"/>
    <w:rsid w:val="0011301E"/>
    <w:rsid w:val="00167A94"/>
    <w:rsid w:val="00192B9C"/>
    <w:rsid w:val="001A0176"/>
    <w:rsid w:val="001A5E02"/>
    <w:rsid w:val="001A611C"/>
    <w:rsid w:val="001A65D9"/>
    <w:rsid w:val="001B090C"/>
    <w:rsid w:val="001E22EC"/>
    <w:rsid w:val="001E5A61"/>
    <w:rsid w:val="00232BA0"/>
    <w:rsid w:val="00246AE9"/>
    <w:rsid w:val="002818AF"/>
    <w:rsid w:val="00281FE6"/>
    <w:rsid w:val="002A4320"/>
    <w:rsid w:val="002C1982"/>
    <w:rsid w:val="002E20AD"/>
    <w:rsid w:val="002E5C8B"/>
    <w:rsid w:val="00320BC6"/>
    <w:rsid w:val="003555AE"/>
    <w:rsid w:val="00356EA9"/>
    <w:rsid w:val="0036448A"/>
    <w:rsid w:val="0038471C"/>
    <w:rsid w:val="0039214A"/>
    <w:rsid w:val="003A4E95"/>
    <w:rsid w:val="003D2C26"/>
    <w:rsid w:val="003E739B"/>
    <w:rsid w:val="00430085"/>
    <w:rsid w:val="0046233C"/>
    <w:rsid w:val="00462BF2"/>
    <w:rsid w:val="00477347"/>
    <w:rsid w:val="00484F27"/>
    <w:rsid w:val="004A0264"/>
    <w:rsid w:val="004C5DC6"/>
    <w:rsid w:val="004D2D25"/>
    <w:rsid w:val="004D5AC2"/>
    <w:rsid w:val="004E6014"/>
    <w:rsid w:val="0053273D"/>
    <w:rsid w:val="00534E05"/>
    <w:rsid w:val="00551E35"/>
    <w:rsid w:val="005624B1"/>
    <w:rsid w:val="005E3A84"/>
    <w:rsid w:val="005F07A0"/>
    <w:rsid w:val="005F5DC1"/>
    <w:rsid w:val="00605823"/>
    <w:rsid w:val="006262C4"/>
    <w:rsid w:val="00633E5E"/>
    <w:rsid w:val="006513AA"/>
    <w:rsid w:val="00671710"/>
    <w:rsid w:val="006772A5"/>
    <w:rsid w:val="006B7655"/>
    <w:rsid w:val="006C2A25"/>
    <w:rsid w:val="006F3129"/>
    <w:rsid w:val="00716D08"/>
    <w:rsid w:val="00720D8E"/>
    <w:rsid w:val="007A0171"/>
    <w:rsid w:val="007A1E74"/>
    <w:rsid w:val="007C5D74"/>
    <w:rsid w:val="007E3418"/>
    <w:rsid w:val="007E735E"/>
    <w:rsid w:val="007E7650"/>
    <w:rsid w:val="00815120"/>
    <w:rsid w:val="00846DAE"/>
    <w:rsid w:val="0085269D"/>
    <w:rsid w:val="00852FFE"/>
    <w:rsid w:val="008A3C6F"/>
    <w:rsid w:val="008D4DEC"/>
    <w:rsid w:val="00914718"/>
    <w:rsid w:val="009276A3"/>
    <w:rsid w:val="0097301F"/>
    <w:rsid w:val="009869A5"/>
    <w:rsid w:val="009A02E1"/>
    <w:rsid w:val="009A44FF"/>
    <w:rsid w:val="009B5704"/>
    <w:rsid w:val="009D7F20"/>
    <w:rsid w:val="009E15C6"/>
    <w:rsid w:val="009F39A5"/>
    <w:rsid w:val="00A07EDA"/>
    <w:rsid w:val="00A21FB9"/>
    <w:rsid w:val="00A47B69"/>
    <w:rsid w:val="00A55309"/>
    <w:rsid w:val="00AA35B4"/>
    <w:rsid w:val="00AA56B7"/>
    <w:rsid w:val="00AB5EFA"/>
    <w:rsid w:val="00AE02EA"/>
    <w:rsid w:val="00B335A3"/>
    <w:rsid w:val="00B33C93"/>
    <w:rsid w:val="00B4000A"/>
    <w:rsid w:val="00B531C8"/>
    <w:rsid w:val="00B615E9"/>
    <w:rsid w:val="00BD34C6"/>
    <w:rsid w:val="00BE3892"/>
    <w:rsid w:val="00C01465"/>
    <w:rsid w:val="00C27E4F"/>
    <w:rsid w:val="00C53C4E"/>
    <w:rsid w:val="00C62AB1"/>
    <w:rsid w:val="00CA3483"/>
    <w:rsid w:val="00CB5335"/>
    <w:rsid w:val="00CB5660"/>
    <w:rsid w:val="00CC2DD1"/>
    <w:rsid w:val="00CE4183"/>
    <w:rsid w:val="00D21946"/>
    <w:rsid w:val="00D415FD"/>
    <w:rsid w:val="00DC70DE"/>
    <w:rsid w:val="00DD5654"/>
    <w:rsid w:val="00DD5912"/>
    <w:rsid w:val="00DE149F"/>
    <w:rsid w:val="00DE4C09"/>
    <w:rsid w:val="00DF435A"/>
    <w:rsid w:val="00E05CCB"/>
    <w:rsid w:val="00E45925"/>
    <w:rsid w:val="00E51D25"/>
    <w:rsid w:val="00E711DF"/>
    <w:rsid w:val="00EA4825"/>
    <w:rsid w:val="00EA6D05"/>
    <w:rsid w:val="00EA7BDC"/>
    <w:rsid w:val="00EB6491"/>
    <w:rsid w:val="00EC2DCB"/>
    <w:rsid w:val="00EE39C1"/>
    <w:rsid w:val="00F25664"/>
    <w:rsid w:val="00F46816"/>
    <w:rsid w:val="00F56C03"/>
    <w:rsid w:val="00F67217"/>
    <w:rsid w:val="00F728C2"/>
    <w:rsid w:val="00FA436F"/>
    <w:rsid w:val="00FC2462"/>
    <w:rsid w:val="00FD0BC1"/>
    <w:rsid w:val="00FD64A1"/>
    <w:rsid w:val="00FE234B"/>
    <w:rsid w:val="33400B67"/>
    <w:rsid w:val="36184F36"/>
    <w:rsid w:val="425653BE"/>
    <w:rsid w:val="50E12AF2"/>
    <w:rsid w:val="5CBD357F"/>
    <w:rsid w:val="73C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CB94B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798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077981"/>
    <w:rPr>
      <w:rFonts w:ascii="Arial" w:hAnsi="Arial" w:eastAsia="Calibri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hAnsi="Calibri" w:eastAsia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styleId="hgkelc" w:customStyle="1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EA6D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2978A-8E45-4F1D-B2C1-30A9B2C0FAE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</dc:creator>
  <keywords/>
  <dc:description/>
  <lastModifiedBy>Dr. Pablo Guevara</lastModifiedBy>
  <revision>13</revision>
  <lastPrinted>2021-12-02T18:18:00.0000000Z</lastPrinted>
  <dcterms:created xsi:type="dcterms:W3CDTF">2024-07-09T23:40:00.0000000Z</dcterms:created>
  <dcterms:modified xsi:type="dcterms:W3CDTF">2025-04-11T21:01:49.4582466Z</dcterms:modified>
</coreProperties>
</file>