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7748" w14:textId="18448DC8" w:rsidR="00294AFF" w:rsidRPr="005E2EE3" w:rsidRDefault="1E2E63BF" w:rsidP="1E2E63BF">
      <w:pPr>
        <w:jc w:val="right"/>
      </w:pPr>
      <w:r w:rsidRPr="1E2E6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1E2E6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E2E63BF">
        <w:rPr>
          <w:rFonts w:eastAsia="Times New Roman"/>
          <w:color w:val="000000" w:themeColor="text1"/>
          <w:sz w:val="21"/>
          <w:szCs w:val="21"/>
        </w:rPr>
        <w:t xml:space="preserve"> </w:t>
      </w:r>
    </w:p>
    <w:p w14:paraId="6094BD58" w14:textId="2C5672B1" w:rsidR="00294AFF" w:rsidRPr="005E2EE3" w:rsidRDefault="1E2E63BF" w:rsidP="1E2E63BF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368009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3FD710CC" w:rsidRPr="368009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09</w:t>
      </w:r>
      <w:r w:rsidRPr="368009B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</w:t>
      </w:r>
      <w:r w:rsidR="13E9867B" w:rsidRPr="368009B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7</w:t>
      </w:r>
      <w:r w:rsidRPr="368009B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/2025</w:t>
      </w:r>
    </w:p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746"/>
        <w:gridCol w:w="88"/>
        <w:gridCol w:w="156"/>
        <w:gridCol w:w="725"/>
        <w:gridCol w:w="486"/>
        <w:gridCol w:w="1459"/>
        <w:gridCol w:w="128"/>
        <w:gridCol w:w="1433"/>
        <w:gridCol w:w="128"/>
        <w:gridCol w:w="1524"/>
        <w:gridCol w:w="5642"/>
      </w:tblGrid>
      <w:tr w:rsidR="00294AFF" w:rsidRPr="00BC0625" w14:paraId="0A3A9D31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6332883" w14:textId="7885BA74" w:rsidR="00294AFF" w:rsidRPr="00BC0625" w:rsidRDefault="1E2E63BF" w:rsidP="2619745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1E2E63B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TÉCNICA DE REPORTE DE INDICADORES PED 2022 -2027  </w:t>
            </w:r>
            <w:r w:rsid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SEGUNDO</w:t>
            </w:r>
            <w:r w:rsidRPr="1E2E63B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="00294AFF" w:rsidRPr="00BC0625" w14:paraId="474CB100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294AFF" w:rsidRPr="00BC0625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294AFF" w:rsidRPr="00BC0625" w14:paraId="0F68D40A" w14:textId="77777777" w:rsidTr="368009B4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94AFF" w:rsidRPr="00BC0625" w14:paraId="24BAEA0F" w14:textId="77777777" w:rsidTr="368009B4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294AFF" w:rsidRPr="00BC0625" w14:paraId="33665159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294AFF" w:rsidRPr="00BC0625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294AFF" w:rsidRPr="00BC0625" w14:paraId="282B9210" w14:textId="77777777" w:rsidTr="368009B4">
        <w:trPr>
          <w:trHeight w:val="217"/>
        </w:trPr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294AFF" w:rsidRPr="00BC0625" w:rsidRDefault="00294AFF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BC0625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642" w:type="dxa"/>
            <w:vMerge w:val="restart"/>
            <w:vAlign w:val="center"/>
          </w:tcPr>
          <w:p w14:paraId="02EB378F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3DDA0294" w14:textId="77777777" w:rsidTr="368009B4">
        <w:trPr>
          <w:trHeight w:val="217"/>
        </w:trPr>
        <w:tc>
          <w:tcPr>
            <w:tcW w:w="2226" w:type="dxa"/>
            <w:vMerge/>
            <w:vAlign w:val="center"/>
            <w:hideMark/>
          </w:tcPr>
          <w:p w14:paraId="6A05A809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F82F91" w14:textId="77777777" w:rsidR="00294AFF" w:rsidRPr="00BC0625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BC0625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642" w:type="dxa"/>
            <w:vMerge/>
            <w:vAlign w:val="center"/>
          </w:tcPr>
          <w:p w14:paraId="5A39BBE3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3CD57E1E" w14:textId="77777777" w:rsidTr="368009B4">
        <w:trPr>
          <w:trHeight w:val="217"/>
        </w:trPr>
        <w:tc>
          <w:tcPr>
            <w:tcW w:w="2226" w:type="dxa"/>
            <w:vMerge/>
            <w:vAlign w:val="center"/>
            <w:hideMark/>
          </w:tcPr>
          <w:p w14:paraId="41C8F396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BDA31" w14:textId="77777777" w:rsidR="00294AFF" w:rsidRPr="00BC0625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BC0625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642" w:type="dxa"/>
            <w:vMerge/>
            <w:vAlign w:val="center"/>
          </w:tcPr>
          <w:p w14:paraId="72A3D3EC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075BF9B2" w14:textId="77777777" w:rsidTr="368009B4">
        <w:trPr>
          <w:gridAfter w:val="1"/>
          <w:wAfter w:w="5642" w:type="dxa"/>
          <w:trHeight w:val="217"/>
        </w:trPr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7DD3E" w14:textId="77777777" w:rsidR="00294AFF" w:rsidRPr="00BC0625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BC0625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="00294AFF" w:rsidRPr="00BC0625" w14:paraId="324FA300" w14:textId="77777777" w:rsidTr="368009B4">
        <w:trPr>
          <w:gridAfter w:val="1"/>
          <w:wAfter w:w="5642" w:type="dxa"/>
          <w:trHeight w:val="325"/>
        </w:trPr>
        <w:tc>
          <w:tcPr>
            <w:tcW w:w="2226" w:type="dxa"/>
            <w:vMerge/>
            <w:vAlign w:val="center"/>
            <w:hideMark/>
          </w:tcPr>
          <w:p w14:paraId="0D0B940D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44AF1B" w14:textId="77777777" w:rsidR="00294AFF" w:rsidRPr="00BC0625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BC0625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="00294AFF" w:rsidRPr="00BC0625" w14:paraId="7F5726A7" w14:textId="77777777" w:rsidTr="368009B4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8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9A681E" w14:textId="77777777" w:rsidR="00294AFF" w:rsidRPr="00BC0625" w:rsidRDefault="001328B1" w:rsidP="00CA7BA3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sz w:val="16"/>
                <w:szCs w:val="16"/>
              </w:rPr>
            </w:pPr>
            <w:r w:rsidRPr="00BC0625">
              <w:rPr>
                <w:rFonts w:ascii="Arial" w:hAnsi="Arial" w:cs="Arial"/>
                <w:sz w:val="16"/>
                <w:szCs w:val="16"/>
              </w:rPr>
              <w:t>6. Tasa de mortalidad por cáncer infantil (por 100 000 menores de 18 años)</w:t>
            </w:r>
          </w:p>
        </w:tc>
      </w:tr>
      <w:tr w:rsidR="00294AFF" w:rsidRPr="00BC0625" w14:paraId="3E421F3C" w14:textId="77777777" w:rsidTr="368009B4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8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6A921D7" w14:textId="77777777" w:rsidR="00294AFF" w:rsidRPr="00BC0625" w:rsidRDefault="001328B1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/>
                <w:sz w:val="16"/>
                <w:szCs w:val="16"/>
              </w:rPr>
              <w:t>Expresa la proporción de menores de 18  años de edad que fallecen por cáncer en el estado.</w:t>
            </w:r>
          </w:p>
        </w:tc>
      </w:tr>
      <w:tr w:rsidR="00294AFF" w:rsidRPr="00BC0625" w14:paraId="05F34A9E" w14:textId="77777777" w:rsidTr="368009B4">
        <w:trPr>
          <w:gridAfter w:val="1"/>
          <w:wAfter w:w="5642" w:type="dxa"/>
          <w:trHeight w:val="48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82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294AFF" w:rsidRPr="00BC0625" w14:paraId="78565681" w14:textId="77777777" w:rsidTr="368009B4">
        <w:trPr>
          <w:gridAfter w:val="1"/>
          <w:wAfter w:w="5642" w:type="dxa"/>
          <w:trHeight w:val="389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6BFCA" w14:textId="77777777" w:rsidR="00294AFF" w:rsidRPr="00BC0625" w:rsidRDefault="001328B1" w:rsidP="001328B1">
            <w:pPr>
              <w:jc w:val="center"/>
              <w:rPr>
                <w:rFonts w:ascii="Arial" w:hAnsi="Arial" w:cs="Arial"/>
                <w:bCs/>
                <w:color w:val="C00000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sz w:val="16"/>
                <w:szCs w:val="18"/>
              </w:rPr>
              <w:t xml:space="preserve">Menores de 18 años </w:t>
            </w:r>
          </w:p>
        </w:tc>
        <w:tc>
          <w:tcPr>
            <w:tcW w:w="282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64E254" w14:textId="77777777" w:rsidR="001328B1" w:rsidRPr="00BC0625" w:rsidRDefault="001328B1" w:rsidP="001328B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0625">
              <w:rPr>
                <w:rFonts w:ascii="Arial" w:eastAsia="Times New Roman" w:hAnsi="Arial" w:cs="Arial"/>
                <w:sz w:val="16"/>
                <w:szCs w:val="16"/>
              </w:rPr>
              <w:t>4.09</w:t>
            </w:r>
          </w:p>
          <w:p w14:paraId="1390F59B" w14:textId="77777777" w:rsidR="00294AFF" w:rsidRPr="00BC0625" w:rsidRDefault="001328B1" w:rsidP="001328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 xml:space="preserve"> </w:t>
            </w:r>
            <w:r w:rsidR="00294AFF"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294AFF" w:rsidRPr="00BC0625" w14:paraId="7C7077C8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294AFF" w:rsidRPr="00BC0625" w14:paraId="05FE7D2F" w14:textId="77777777" w:rsidTr="368009B4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294AFF" w:rsidRPr="00BC0625" w:rsidRDefault="00294AFF" w:rsidP="00D03D56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1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28ADC9" w14:textId="77777777" w:rsidR="00294AFF" w:rsidRPr="00BC0625" w:rsidRDefault="00D03D56" w:rsidP="00D03D56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BC0625">
              <w:rPr>
                <w:rFonts w:ascii="Arial" w:eastAsia="Times New Roman" w:hAnsi="Arial" w:cs="Arial"/>
                <w:sz w:val="16"/>
                <w:szCs w:val="16"/>
              </w:rPr>
              <w:t>Mínima: 4.09 Optima: 3.0</w:t>
            </w:r>
          </w:p>
        </w:tc>
      </w:tr>
      <w:tr w:rsidR="00294AFF" w:rsidRPr="00BC0625" w14:paraId="6F239D28" w14:textId="77777777" w:rsidTr="368009B4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294AFF" w:rsidRPr="00A62220" w:rsidRDefault="58AF5D7C" w:rsidP="58AF5D7C">
            <w:pPr>
              <w:rPr>
                <w:rFonts w:ascii="Arial" w:eastAsia="Tahoma" w:hAnsi="Arial" w:cs="Arial"/>
                <w:sz w:val="15"/>
                <w:szCs w:val="15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 anual programada:</w:t>
            </w:r>
            <w:r w:rsidRPr="00A62220">
              <w:rPr>
                <w:rFonts w:ascii="Arial" w:eastAsia="Tahoma" w:hAnsi="Arial" w:cs="Arial"/>
                <w:sz w:val="15"/>
                <w:szCs w:val="15"/>
              </w:rPr>
              <w:t xml:space="preserve"> </w:t>
            </w:r>
          </w:p>
          <w:p w14:paraId="3F23EBF7" w14:textId="4545F293" w:rsidR="00294AFF" w:rsidRPr="00A62220" w:rsidRDefault="4A9D61CA" w:rsidP="58AF5D7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2220">
              <w:rPr>
                <w:rFonts w:ascii="Arial" w:eastAsia="Tahoma" w:hAnsi="Arial" w:cs="Arial"/>
                <w:sz w:val="16"/>
                <w:szCs w:val="16"/>
              </w:rPr>
              <w:t>Mínima (2025): 5.44</w:t>
            </w:r>
            <w:r w:rsidR="00D03D56" w:rsidRPr="00A62220">
              <w:br/>
            </w:r>
            <w:r w:rsidRPr="00A62220">
              <w:rPr>
                <w:rFonts w:ascii="Arial" w:eastAsia="Tahoma" w:hAnsi="Arial" w:cs="Arial"/>
                <w:sz w:val="16"/>
                <w:szCs w:val="16"/>
              </w:rPr>
              <w:t xml:space="preserve"> Óptima (2025): 5.24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94AFF" w:rsidRPr="00A62220" w:rsidRDefault="58AF5D7C" w:rsidP="58AF5D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294AFF" w:rsidRPr="00BC0625" w14:paraId="48E01013" w14:textId="77777777" w:rsidTr="368009B4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94AFF" w:rsidRPr="00A62220" w:rsidRDefault="58AF5D7C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74A48F4B" w:rsidR="00294AFF" w:rsidRPr="00A62220" w:rsidRDefault="4A9D61CA" w:rsidP="58AF5D7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  <w:r w:rsidRPr="00A6222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4CB8829C" w:rsidR="00294AFF" w:rsidRPr="00BC0625" w:rsidRDefault="3939E441" w:rsidP="1E2E63B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  <w:r w:rsidRPr="368009B4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B3CE322" w:rsidR="00294AFF" w:rsidRPr="00BC0625" w:rsidRDefault="00294AFF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77D8C26A" w:rsidR="00294AFF" w:rsidRPr="00BC0625" w:rsidRDefault="00294AFF" w:rsidP="00DC685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4AFF" w:rsidRPr="00BC0625" w14:paraId="69FEA2B2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294AFF" w:rsidRPr="00A62220" w:rsidRDefault="58AF5D7C" w:rsidP="58AF5D7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94AFF" w:rsidRPr="00BC0625" w14:paraId="185C6C9C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4EA8D9FD" w:rsidR="00294AFF" w:rsidRPr="00A62220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A) Realizar supervisiones a Unidades médicas de los servicios estatales</w:t>
            </w:r>
          </w:p>
        </w:tc>
      </w:tr>
      <w:tr w:rsidR="00294AFF" w:rsidRPr="00BC0625" w14:paraId="0A6FBDF2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74B290D5" w:rsidR="00294AFF" w:rsidRPr="00A62220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B) Realizar   sesiones ordinarias de los Consejos Estatales de Prevención y Tratamiento del Cáncer en la Infancia y Adolescencia (COECIA)</w:t>
            </w:r>
          </w:p>
        </w:tc>
      </w:tr>
      <w:tr w:rsidR="00294AFF" w:rsidRPr="00BC0625" w14:paraId="4B89DA9B" w14:textId="77777777" w:rsidTr="368009B4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71A50B97" w:rsidR="00294AFF" w:rsidRPr="00A62220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C) Realizar Capacitación a médicos, enfermeras y personal de salud adscrito a unidades de primer nivel de atención en signos y síntomas de sospecha de cáncer en menores de 18 años.</w:t>
            </w:r>
          </w:p>
        </w:tc>
      </w:tr>
      <w:tr w:rsidR="00294AFF" w:rsidRPr="00BC0625" w14:paraId="1D2E2EF8" w14:textId="77777777" w:rsidTr="368009B4">
        <w:trPr>
          <w:gridAfter w:val="1"/>
          <w:wAfter w:w="5642" w:type="dxa"/>
          <w:trHeight w:val="336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047D80E3" w:rsidR="00294AFF" w:rsidRPr="00A62220" w:rsidRDefault="58AF5D7C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6222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Observaciones: </w:t>
            </w:r>
            <w:r w:rsidRPr="00A6222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"/>
              </w:rPr>
              <w:t>INDICADOR ANUAL</w:t>
            </w:r>
          </w:p>
        </w:tc>
      </w:tr>
    </w:tbl>
    <w:p w14:paraId="3461D779" w14:textId="77777777" w:rsidR="001328B1" w:rsidRDefault="001328B1" w:rsidP="001328B1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</w:p>
    <w:p w14:paraId="172FE3DC" w14:textId="77777777" w:rsidR="00294AFF" w:rsidRPr="001328B1" w:rsidRDefault="00294AFF" w:rsidP="001328B1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3D49DFA7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_____________________________</w:t>
      </w:r>
    </w:p>
    <w:p w14:paraId="45D42CD4" w14:textId="0BD41A49" w:rsidR="00294AFF" w:rsidRDefault="001328B1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DRA. </w:t>
      </w:r>
      <w:r w:rsidR="00A62220">
        <w:rPr>
          <w:rFonts w:ascii="Arial" w:hAnsi="Arial" w:cs="Arial"/>
          <w:b/>
          <w:sz w:val="18"/>
          <w:szCs w:val="20"/>
          <w:lang w:val="es-ES"/>
        </w:rPr>
        <w:t>MARIA CONSUE LÓPEZ ZAVALA</w:t>
      </w:r>
    </w:p>
    <w:p w14:paraId="49B33F42" w14:textId="77777777" w:rsidR="0090068E" w:rsidRPr="001328B1" w:rsidRDefault="001328B1" w:rsidP="001328B1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COORDINADORA ESTATAL DEL PROGRAMA CÁNCER EN LA INFANCIA Y LA ADOLESCENCIA</w:t>
      </w:r>
    </w:p>
    <w:sectPr w:rsidR="0090068E" w:rsidRPr="001328B1" w:rsidSect="00D54473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3DA1" w14:textId="77777777" w:rsidR="00CC098B" w:rsidRDefault="00CC098B" w:rsidP="00294AFF">
      <w:r>
        <w:separator/>
      </w:r>
    </w:p>
  </w:endnote>
  <w:endnote w:type="continuationSeparator" w:id="0">
    <w:p w14:paraId="6095CE60" w14:textId="77777777" w:rsidR="00CC098B" w:rsidRDefault="00CC098B" w:rsidP="002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068B" w14:textId="77777777" w:rsidR="00CC098B" w:rsidRDefault="00CC098B" w:rsidP="00294AFF">
      <w:r>
        <w:separator/>
      </w:r>
    </w:p>
  </w:footnote>
  <w:footnote w:type="continuationSeparator" w:id="0">
    <w:p w14:paraId="30D9F3DA" w14:textId="77777777" w:rsidR="00CC098B" w:rsidRDefault="00CC098B" w:rsidP="0029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141A" w14:textId="77777777" w:rsidR="00294AFF" w:rsidRDefault="00294AF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FF"/>
    <w:rsid w:val="00056F2A"/>
    <w:rsid w:val="000D2E7E"/>
    <w:rsid w:val="000E1A7E"/>
    <w:rsid w:val="001328B1"/>
    <w:rsid w:val="00147EDE"/>
    <w:rsid w:val="00247842"/>
    <w:rsid w:val="00294AFF"/>
    <w:rsid w:val="00314FCB"/>
    <w:rsid w:val="003228CD"/>
    <w:rsid w:val="003362B6"/>
    <w:rsid w:val="0034493B"/>
    <w:rsid w:val="00353030"/>
    <w:rsid w:val="004830B4"/>
    <w:rsid w:val="005E2EE3"/>
    <w:rsid w:val="006C26F9"/>
    <w:rsid w:val="00712CE9"/>
    <w:rsid w:val="00805E31"/>
    <w:rsid w:val="0089235C"/>
    <w:rsid w:val="008F1906"/>
    <w:rsid w:val="0090068E"/>
    <w:rsid w:val="00981293"/>
    <w:rsid w:val="00A52F1B"/>
    <w:rsid w:val="00A62220"/>
    <w:rsid w:val="00A84F34"/>
    <w:rsid w:val="00A934AC"/>
    <w:rsid w:val="00AA6294"/>
    <w:rsid w:val="00AC45B0"/>
    <w:rsid w:val="00AE75EC"/>
    <w:rsid w:val="00B53FFA"/>
    <w:rsid w:val="00B557F1"/>
    <w:rsid w:val="00BC0625"/>
    <w:rsid w:val="00BE55AE"/>
    <w:rsid w:val="00BF21EA"/>
    <w:rsid w:val="00CA51F1"/>
    <w:rsid w:val="00CC098B"/>
    <w:rsid w:val="00D03D56"/>
    <w:rsid w:val="00D54473"/>
    <w:rsid w:val="00DC685B"/>
    <w:rsid w:val="00DC7D6C"/>
    <w:rsid w:val="00E51CDE"/>
    <w:rsid w:val="00ED49D6"/>
    <w:rsid w:val="00F6123A"/>
    <w:rsid w:val="13E9867B"/>
    <w:rsid w:val="1E2E63BF"/>
    <w:rsid w:val="26197459"/>
    <w:rsid w:val="2FE8FFDB"/>
    <w:rsid w:val="368009B4"/>
    <w:rsid w:val="3939E441"/>
    <w:rsid w:val="3FD710CC"/>
    <w:rsid w:val="4A9D61CA"/>
    <w:rsid w:val="58AF5D7C"/>
    <w:rsid w:val="5A44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A51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FF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4A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2576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dgdentalguevara@gmail.com</cp:lastModifiedBy>
  <cp:revision>21</cp:revision>
  <dcterms:created xsi:type="dcterms:W3CDTF">2023-07-10T20:05:00Z</dcterms:created>
  <dcterms:modified xsi:type="dcterms:W3CDTF">2025-08-08T20:21:00Z</dcterms:modified>
</cp:coreProperties>
</file>