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5C447" w14:textId="08161254" w:rsidR="000026DD" w:rsidRPr="00F36958" w:rsidRDefault="000026DD" w:rsidP="00F36958">
      <w:pPr>
        <w:jc w:val="right"/>
        <w:rPr>
          <w:rFonts w:ascii="Arial" w:hAnsi="Arial" w:cs="Arial"/>
          <w:sz w:val="18"/>
          <w:szCs w:val="18"/>
        </w:rPr>
      </w:pPr>
      <w:r w:rsidRPr="00F36958">
        <w:rPr>
          <w:rFonts w:ascii="Arial" w:hAnsi="Arial" w:cs="Arial"/>
          <w:b/>
          <w:sz w:val="18"/>
          <w:szCs w:val="18"/>
        </w:rPr>
        <w:t>FICHA DE REPORTE DE AVANCE TRIMESTRAL METAS FASSA 202</w:t>
      </w:r>
      <w:r w:rsidR="00A15105">
        <w:rPr>
          <w:rFonts w:ascii="Arial" w:hAnsi="Arial" w:cs="Arial"/>
          <w:b/>
          <w:sz w:val="18"/>
          <w:szCs w:val="18"/>
        </w:rPr>
        <w:t>5</w:t>
      </w:r>
    </w:p>
    <w:p w14:paraId="2DD78640" w14:textId="77777777" w:rsidR="000026DD" w:rsidRPr="00F36958" w:rsidRDefault="000026DD" w:rsidP="000026DD">
      <w:pPr>
        <w:rPr>
          <w:rFonts w:ascii="Arial" w:hAnsi="Arial" w:cs="Arial"/>
          <w:sz w:val="18"/>
          <w:szCs w:val="18"/>
        </w:rPr>
      </w:pPr>
    </w:p>
    <w:p w14:paraId="5AF02060" w14:textId="7A10EA6B" w:rsidR="000026DD" w:rsidRPr="00F36958" w:rsidRDefault="320A2B6E" w:rsidP="00F36958">
      <w:pPr>
        <w:jc w:val="right"/>
        <w:rPr>
          <w:rFonts w:ascii="Arial" w:hAnsi="Arial" w:cs="Arial"/>
          <w:b/>
          <w:bCs/>
          <w:sz w:val="18"/>
          <w:szCs w:val="18"/>
          <w:u w:val="single"/>
        </w:rPr>
      </w:pPr>
      <w:r w:rsidRPr="72EB325A">
        <w:rPr>
          <w:rFonts w:ascii="Arial" w:hAnsi="Arial" w:cs="Arial"/>
          <w:b/>
          <w:bCs/>
          <w:sz w:val="18"/>
          <w:szCs w:val="18"/>
        </w:rPr>
        <w:t xml:space="preserve">FECHA: </w:t>
      </w:r>
      <w:r w:rsidR="224C16C6" w:rsidRPr="72EB325A">
        <w:rPr>
          <w:rFonts w:ascii="Arial" w:hAnsi="Arial" w:cs="Arial"/>
          <w:b/>
          <w:bCs/>
          <w:sz w:val="18"/>
          <w:szCs w:val="18"/>
        </w:rPr>
        <w:t>01/07/</w:t>
      </w:r>
      <w:r w:rsidRPr="72EB325A">
        <w:rPr>
          <w:rFonts w:ascii="Arial" w:hAnsi="Arial" w:cs="Arial"/>
          <w:b/>
          <w:bCs/>
          <w:sz w:val="18"/>
          <w:szCs w:val="18"/>
        </w:rPr>
        <w:t>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1"/>
        <w:gridCol w:w="754"/>
        <w:gridCol w:w="261"/>
        <w:gridCol w:w="1141"/>
        <w:gridCol w:w="692"/>
        <w:gridCol w:w="1684"/>
        <w:gridCol w:w="414"/>
        <w:gridCol w:w="1677"/>
        <w:gridCol w:w="418"/>
        <w:gridCol w:w="1758"/>
        <w:gridCol w:w="6623"/>
      </w:tblGrid>
      <w:tr w:rsidR="000026DD" w:rsidRPr="00E9207D" w14:paraId="53510D27" w14:textId="77777777" w:rsidTr="2906BD7C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C1C"/>
            <w:vAlign w:val="center"/>
          </w:tcPr>
          <w:p w14:paraId="4916DE5D" w14:textId="77777777" w:rsidR="000026DD" w:rsidRPr="00F36958" w:rsidRDefault="000026DD" w:rsidP="00360725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  <w:p w14:paraId="0D5D6750" w14:textId="09C2C727" w:rsidR="000026DD" w:rsidRPr="00F36958" w:rsidRDefault="320A2B6E" w:rsidP="00E3725C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72EB325A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FICHA REPORTE DE INDICADORES FASSA – </w:t>
            </w:r>
            <w:r w:rsidR="6759CFBF" w:rsidRPr="72EB325A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SEGUNDO </w:t>
            </w:r>
            <w:r w:rsidRPr="72EB325A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TRIMESTRE 202</w:t>
            </w:r>
            <w:r w:rsidR="00A15105" w:rsidRPr="72EB325A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5</w:t>
            </w:r>
          </w:p>
        </w:tc>
      </w:tr>
      <w:tr w:rsidR="000026DD" w:rsidRPr="00E9207D" w14:paraId="2AFEA338" w14:textId="77777777" w:rsidTr="2906BD7C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C1C"/>
            <w:vAlign w:val="center"/>
            <w:hideMark/>
          </w:tcPr>
          <w:p w14:paraId="677267A2" w14:textId="77777777" w:rsidR="000026DD" w:rsidRPr="00F36958" w:rsidRDefault="000026DD" w:rsidP="00360725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bookmarkStart w:id="0" w:name="RANGE!B5:S50"/>
            <w:r w:rsidRPr="00F36958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1. DATOS DE IDENTIFICACIÓN DE LA META</w:t>
            </w:r>
            <w:bookmarkEnd w:id="0"/>
          </w:p>
        </w:tc>
      </w:tr>
      <w:tr w:rsidR="000026DD" w:rsidRPr="00E9207D" w14:paraId="2C40BB38" w14:textId="77777777" w:rsidTr="2906BD7C">
        <w:trPr>
          <w:gridAfter w:val="1"/>
          <w:wAfter w:w="1951" w:type="pct"/>
          <w:trHeight w:val="315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C86E5E" w14:textId="77777777" w:rsidR="000026DD" w:rsidRPr="00F36958" w:rsidRDefault="000026DD" w:rsidP="0036072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AIE y Nombre de la meta: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C983" w14:textId="77777777" w:rsidR="00B16B49" w:rsidRPr="00F36958" w:rsidRDefault="00163006" w:rsidP="00B16B49">
            <w:pPr>
              <w:rPr>
                <w:rFonts w:ascii="Arial" w:hAnsi="Arial" w:cs="Arial"/>
                <w:sz w:val="16"/>
                <w:szCs w:val="16"/>
              </w:rPr>
            </w:pPr>
            <w:r w:rsidRPr="00F36958">
              <w:rPr>
                <w:rFonts w:ascii="Arial" w:hAnsi="Arial" w:cs="Arial"/>
                <w:sz w:val="16"/>
                <w:szCs w:val="16"/>
              </w:rPr>
              <w:t>4.</w:t>
            </w:r>
            <w:r w:rsidRPr="00F36958">
              <w:rPr>
                <w:sz w:val="16"/>
                <w:szCs w:val="16"/>
              </w:rPr>
              <w:t xml:space="preserve"> </w:t>
            </w:r>
            <w:r w:rsidRPr="00F36958">
              <w:rPr>
                <w:rFonts w:ascii="Arial" w:hAnsi="Arial" w:cs="Arial"/>
                <w:sz w:val="16"/>
                <w:szCs w:val="16"/>
              </w:rPr>
              <w:t>Cardiometabólicas</w:t>
            </w:r>
          </w:p>
          <w:p w14:paraId="04C59DBB" w14:textId="77777777" w:rsidR="000026DD" w:rsidRPr="00F36958" w:rsidRDefault="000026DD" w:rsidP="0036072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0026DD" w:rsidRPr="00E9207D" w14:paraId="373FFC30" w14:textId="77777777" w:rsidTr="2906BD7C">
        <w:trPr>
          <w:gridAfter w:val="1"/>
          <w:wAfter w:w="1951" w:type="pct"/>
          <w:trHeight w:val="315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5B143B" w14:textId="77777777" w:rsidR="000026DD" w:rsidRPr="00F36958" w:rsidRDefault="000026DD" w:rsidP="0036072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 del programa al que pertenece la meta: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00D0" w14:textId="77777777" w:rsidR="000026DD" w:rsidRPr="00F36958" w:rsidRDefault="000026DD" w:rsidP="0036072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="000026DD" w:rsidRPr="00E9207D" w14:paraId="20E045AC" w14:textId="77777777" w:rsidTr="2906BD7C">
        <w:trPr>
          <w:gridAfter w:val="1"/>
          <w:wAfter w:w="1951" w:type="pct"/>
          <w:trHeight w:val="315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BA8200" w14:textId="77777777" w:rsidR="000026DD" w:rsidRPr="00F36958" w:rsidRDefault="000026DD" w:rsidP="00360725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F532" w14:textId="77777777" w:rsidR="000026DD" w:rsidRPr="00F36958" w:rsidRDefault="000026DD" w:rsidP="0036072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0026DD" w:rsidRPr="00E9207D" w14:paraId="5709A911" w14:textId="77777777" w:rsidTr="2906BD7C">
        <w:trPr>
          <w:gridAfter w:val="1"/>
          <w:wAfter w:w="1951" w:type="pct"/>
          <w:trHeight w:val="315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DDAE66" w14:textId="77777777" w:rsidR="000026DD" w:rsidRPr="00F36958" w:rsidRDefault="000026DD" w:rsidP="0036072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73DF" w14:textId="77777777" w:rsidR="000026DD" w:rsidRPr="00F36958" w:rsidRDefault="000026DD" w:rsidP="0036072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14:paraId="5501EC4E" w14:textId="77777777" w:rsidR="000026DD" w:rsidRPr="00F36958" w:rsidRDefault="000026DD" w:rsidP="0036072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14:paraId="45D35250" w14:textId="77777777" w:rsidR="000026DD" w:rsidRPr="00F36958" w:rsidRDefault="000026DD" w:rsidP="0036072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0026DD" w:rsidRPr="00E9207D" w14:paraId="4B828354" w14:textId="77777777" w:rsidTr="2906BD7C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621C1C"/>
            <w:hideMark/>
          </w:tcPr>
          <w:p w14:paraId="28A7E17F" w14:textId="77777777" w:rsidR="000026DD" w:rsidRPr="00E9207D" w:rsidRDefault="000026DD" w:rsidP="00B16B49">
            <w:pPr>
              <w:shd w:val="clear" w:color="auto" w:fill="621C1C"/>
              <w:rPr>
                <w:rFonts w:ascii="Arial" w:hAnsi="Arial" w:cs="Arial"/>
                <w:b/>
                <w:bCs/>
                <w:sz w:val="13"/>
                <w:szCs w:val="20"/>
                <w:lang w:val="es-ES"/>
              </w:rPr>
            </w:pPr>
            <w:r w:rsidRPr="00B16B49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2. DATOS DE IDENTIFICACIÓN DEL INDICADOR</w:t>
            </w:r>
          </w:p>
        </w:tc>
      </w:tr>
      <w:tr w:rsidR="00662576" w:rsidRPr="00E9207D" w14:paraId="5E8E49F9" w14:textId="77777777" w:rsidTr="2906BD7C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8F4FE36" w14:textId="77777777" w:rsidR="00662576" w:rsidRPr="00F36958" w:rsidRDefault="00662576" w:rsidP="00662576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9C94F83" w14:textId="77777777" w:rsidR="00662576" w:rsidRPr="00F36958" w:rsidRDefault="00662576" w:rsidP="00662576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sz w:val="16"/>
                <w:szCs w:val="16"/>
                <w:lang w:val="es-ES"/>
              </w:rPr>
              <w:t>Eje</w:t>
            </w:r>
          </w:p>
        </w:tc>
        <w:tc>
          <w:tcPr>
            <w:tcW w:w="195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AFC0BA9" w14:textId="77777777" w:rsidR="00662576" w:rsidRPr="00F36958" w:rsidRDefault="00662576" w:rsidP="00662576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I. Bienestar Social Sostenible</w:t>
            </w:r>
            <w:r w:rsidRPr="00F36958"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vAlign w:val="center"/>
          </w:tcPr>
          <w:p w14:paraId="12583FA5" w14:textId="77777777" w:rsidR="00662576" w:rsidRPr="00E9207D" w:rsidRDefault="00662576" w:rsidP="00662576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</w:p>
        </w:tc>
      </w:tr>
      <w:tr w:rsidR="00662576" w:rsidRPr="00E9207D" w14:paraId="6B8A821B" w14:textId="77777777" w:rsidTr="2906BD7C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13B8B5AB" w14:textId="77777777" w:rsidR="00662576" w:rsidRPr="00F36958" w:rsidRDefault="00662576" w:rsidP="00662576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01E1D4A" w14:textId="77777777" w:rsidR="00662576" w:rsidRPr="00F36958" w:rsidRDefault="00662576" w:rsidP="00662576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E567441" w14:textId="77777777" w:rsidR="00662576" w:rsidRPr="00F36958" w:rsidRDefault="00662576" w:rsidP="00662576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69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3.1 </w:t>
            </w:r>
            <w:r w:rsidRPr="00F36958">
              <w:rPr>
                <w:rFonts w:ascii="Arial" w:hAnsi="Arial" w:cs="Arial"/>
                <w:sz w:val="16"/>
                <w:szCs w:val="16"/>
              </w:rPr>
              <w:t xml:space="preserve">Disminuir la prevalencia de las enfermedades cardiometabólicas (diabetes mellitus, hipertensión arterial, obesidad y la enfermedad isquémica del corazón) en la población de 20 años y más, mediante acciones de promoción y atención a estas enfermedades. </w:t>
            </w:r>
          </w:p>
        </w:tc>
        <w:tc>
          <w:tcPr>
            <w:tcW w:w="1951" w:type="pct"/>
            <w:vMerge/>
            <w:vAlign w:val="center"/>
          </w:tcPr>
          <w:p w14:paraId="25B6A952" w14:textId="77777777" w:rsidR="00662576" w:rsidRPr="00E9207D" w:rsidRDefault="00662576" w:rsidP="00662576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</w:p>
        </w:tc>
      </w:tr>
      <w:tr w:rsidR="00662576" w:rsidRPr="00E9207D" w14:paraId="4FEC4166" w14:textId="77777777" w:rsidTr="2906BD7C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3BAE4569" w14:textId="77777777" w:rsidR="00662576" w:rsidRPr="00F36958" w:rsidRDefault="00662576" w:rsidP="00662576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7A9B3DF" w14:textId="77777777" w:rsidR="00662576" w:rsidRPr="00F36958" w:rsidRDefault="00662576" w:rsidP="00662576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4664CFA" w14:textId="77777777" w:rsidR="00662576" w:rsidRPr="00F36958" w:rsidRDefault="00662576" w:rsidP="00662576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69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3.1.1 </w:t>
            </w:r>
            <w:r w:rsidRPr="00F36958">
              <w:rPr>
                <w:rFonts w:ascii="Arial" w:hAnsi="Arial" w:cs="Arial"/>
                <w:sz w:val="16"/>
                <w:szCs w:val="16"/>
              </w:rPr>
              <w:t xml:space="preserve">Fomentar la detección integrada de factores de riesgo para hipertensión arterial, diabetes y obesidad en hombres y mujeres de 20 años y más, para prevenir o retrasar el desarrollo de estas enfermedades. </w:t>
            </w:r>
          </w:p>
        </w:tc>
        <w:tc>
          <w:tcPr>
            <w:tcW w:w="1951" w:type="pct"/>
            <w:vMerge/>
            <w:vAlign w:val="center"/>
          </w:tcPr>
          <w:p w14:paraId="53A3D9ED" w14:textId="77777777" w:rsidR="00662576" w:rsidRPr="00E9207D" w:rsidRDefault="00662576" w:rsidP="00662576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</w:p>
        </w:tc>
      </w:tr>
      <w:tr w:rsidR="00662576" w:rsidRPr="00E9207D" w14:paraId="3DEAD2DA" w14:textId="77777777" w:rsidTr="2906BD7C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595B9E7" w14:textId="77777777" w:rsidR="00662576" w:rsidRPr="00F36958" w:rsidRDefault="00662576" w:rsidP="00662576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C099035" w14:textId="77777777" w:rsidR="00662576" w:rsidRPr="00F36958" w:rsidRDefault="00662576" w:rsidP="00662576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EE316C" w14:textId="77777777" w:rsidR="00662576" w:rsidRPr="00F36958" w:rsidRDefault="00662576" w:rsidP="00662576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69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3.1 </w:t>
            </w:r>
            <w:r w:rsidRPr="00F36958">
              <w:rPr>
                <w:rFonts w:ascii="Arial" w:hAnsi="Arial" w:cs="Arial"/>
                <w:sz w:val="16"/>
                <w:szCs w:val="16"/>
              </w:rPr>
              <w:t xml:space="preserve">Disminuir la prevalencia de las enfermedades cardiometabólicas (diabetes mellitus, hipertensión arterial, obesidad y la enfermedad isquémica del corazón) en la población de 20 años y más, mediante acciones de promoción y atención a estas enfermedades. </w:t>
            </w:r>
          </w:p>
        </w:tc>
      </w:tr>
      <w:tr w:rsidR="00662576" w:rsidRPr="00E9207D" w14:paraId="20104C16" w14:textId="77777777" w:rsidTr="2906BD7C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74A7CE22" w14:textId="77777777" w:rsidR="00662576" w:rsidRPr="00F36958" w:rsidRDefault="00662576" w:rsidP="0066257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49BDF7E" w14:textId="77777777" w:rsidR="00662576" w:rsidRPr="00F36958" w:rsidRDefault="00662576" w:rsidP="00662576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AD9C967" w14:textId="77777777" w:rsidR="00662576" w:rsidRPr="00F36958" w:rsidRDefault="00662576" w:rsidP="00662576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69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3.1.1 </w:t>
            </w:r>
            <w:r w:rsidRPr="00F36958">
              <w:rPr>
                <w:rFonts w:ascii="Arial" w:hAnsi="Arial" w:cs="Arial"/>
                <w:sz w:val="16"/>
                <w:szCs w:val="16"/>
              </w:rPr>
              <w:t xml:space="preserve">Fomentar la detección integrada de factores de riesgo para hipertensión arterial, diabetes y obesidad en hombres y mujeres de 20 años y más, para prevenir o retrasar el desarrollo de estas enfermedades. </w:t>
            </w:r>
          </w:p>
        </w:tc>
      </w:tr>
      <w:tr w:rsidR="00D63E72" w:rsidRPr="00E9207D" w14:paraId="36285AE1" w14:textId="77777777" w:rsidTr="2906BD7C">
        <w:trPr>
          <w:gridAfter w:val="1"/>
          <w:wAfter w:w="1951" w:type="pct"/>
          <w:trHeight w:val="525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43AF66" w14:textId="77777777" w:rsidR="00D63E72" w:rsidRPr="00F36958" w:rsidRDefault="00D63E72" w:rsidP="00D63E72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 la meta y/o Indicador</w:t>
            </w:r>
          </w:p>
        </w:tc>
        <w:tc>
          <w:tcPr>
            <w:tcW w:w="259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BACB9DE" w14:textId="77777777" w:rsidR="00B16B49" w:rsidRPr="00F36958" w:rsidRDefault="00B16B49" w:rsidP="00D63E7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C633D02" w14:textId="401FC08E" w:rsidR="00D63E72" w:rsidRPr="00F36958" w:rsidRDefault="00163006" w:rsidP="00D63E7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2906BD7C">
              <w:rPr>
                <w:rFonts w:ascii="Arial" w:eastAsia="Times New Roman" w:hAnsi="Arial" w:cs="Arial"/>
                <w:sz w:val="16"/>
                <w:szCs w:val="16"/>
              </w:rPr>
              <w:t>4.</w:t>
            </w:r>
            <w:r w:rsidR="00D63E72" w:rsidRPr="2906BD7C">
              <w:rPr>
                <w:rFonts w:ascii="Arial" w:eastAsia="Times New Roman" w:hAnsi="Arial" w:cs="Arial"/>
                <w:sz w:val="16"/>
                <w:szCs w:val="16"/>
              </w:rPr>
              <w:t>2.</w:t>
            </w:r>
            <w:r w:rsidR="55BCCBCA" w:rsidRPr="2906BD7C">
              <w:rPr>
                <w:rFonts w:ascii="Arial" w:eastAsia="Times New Roman" w:hAnsi="Arial" w:cs="Arial"/>
                <w:sz w:val="16"/>
                <w:szCs w:val="16"/>
              </w:rPr>
              <w:t>- Lograr</w:t>
            </w:r>
            <w:r w:rsidR="00D63E72" w:rsidRPr="2906BD7C">
              <w:rPr>
                <w:rFonts w:ascii="Arial" w:eastAsia="Times New Roman" w:hAnsi="Arial" w:cs="Arial"/>
                <w:sz w:val="16"/>
                <w:szCs w:val="16"/>
              </w:rPr>
              <w:t xml:space="preserve"> el control metabólico del 50% de los pacientes en tratamiento de Diabetes Mellitus con glucosa sérica en ayuno entre 70 y 130 mg/dL y/o Hemoglobina Glucosilada menor a 7 %.</w:t>
            </w:r>
          </w:p>
        </w:tc>
      </w:tr>
      <w:tr w:rsidR="00D63E72" w:rsidRPr="00E9207D" w14:paraId="423D3FDB" w14:textId="77777777" w:rsidTr="2906BD7C">
        <w:trPr>
          <w:gridAfter w:val="1"/>
          <w:wAfter w:w="1951" w:type="pct"/>
          <w:trHeight w:val="525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334BF8" w14:textId="77777777" w:rsidR="00D63E72" w:rsidRPr="00F36958" w:rsidRDefault="00D63E72" w:rsidP="00D63E72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59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1584433" w14:textId="583013DD" w:rsidR="00D63E72" w:rsidRPr="00F36958" w:rsidRDefault="00D63E72" w:rsidP="2906BD7C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2906BD7C">
              <w:rPr>
                <w:rFonts w:ascii="Arial" w:eastAsia="Times New Roman" w:hAnsi="Arial" w:cs="Arial"/>
                <w:sz w:val="15"/>
                <w:szCs w:val="15"/>
              </w:rPr>
              <w:t>Medir el porcentaje de pacientes con enfermedad cardiometabólica en tratamiento de diabetes mellitus que logran cifras de control de diabetes con cifras de glucosa en ayuno entre 70-130 mg/dl y/o Hb. Glucosilada igual o menor de 7%.</w:t>
            </w:r>
          </w:p>
        </w:tc>
      </w:tr>
      <w:tr w:rsidR="000026DD" w:rsidRPr="00E9207D" w14:paraId="22CBA931" w14:textId="77777777" w:rsidTr="2906BD7C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C77A8B" w14:textId="77777777" w:rsidR="000026DD" w:rsidRPr="00F36958" w:rsidRDefault="000026DD" w:rsidP="0036072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B4F2FF" w14:textId="77777777" w:rsidR="000026DD" w:rsidRPr="00F36958" w:rsidRDefault="000026DD" w:rsidP="0036072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Fórmula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DDB0BEF" w14:textId="77777777" w:rsidR="000026DD" w:rsidRPr="00F36958" w:rsidRDefault="000026DD" w:rsidP="0036072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765ADDC" w14:textId="77777777" w:rsidR="000026DD" w:rsidRPr="00F36958" w:rsidRDefault="000026DD" w:rsidP="0036072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0026DD" w:rsidRPr="00E9207D" w14:paraId="4876C27F" w14:textId="77777777" w:rsidTr="2906BD7C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66F39" w14:textId="77777777" w:rsidR="000026DD" w:rsidRPr="00F36958" w:rsidRDefault="00D63E72" w:rsidP="0036072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sz w:val="16"/>
                <w:szCs w:val="16"/>
                <w:lang w:val="es-ES"/>
              </w:rPr>
              <w:t xml:space="preserve">Población sinaloense </w:t>
            </w:r>
            <w:r w:rsidRPr="00F36958">
              <w:rPr>
                <w:rFonts w:ascii="Arial" w:hAnsi="Arial" w:cs="Arial"/>
                <w:sz w:val="16"/>
                <w:szCs w:val="16"/>
              </w:rPr>
              <w:t>hombres y mujeres de 20 años y más</w:t>
            </w:r>
            <w:r w:rsidRPr="00F36958">
              <w:rPr>
                <w:rFonts w:ascii="Arial" w:hAnsi="Arial" w:cs="Arial"/>
                <w:sz w:val="16"/>
                <w:szCs w:val="16"/>
                <w:lang w:val="es-ES"/>
              </w:rPr>
              <w:t xml:space="preserve"> no derechohabiente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F85E747" w14:textId="77777777" w:rsidR="00ED15E6" w:rsidRPr="00F36958" w:rsidRDefault="000026DD" w:rsidP="00ED15E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(Total de </w:t>
            </w:r>
            <w:r w:rsidR="00ED15E6" w:rsidRPr="00F3695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pacientes</w:t>
            </w:r>
            <w:r w:rsidRPr="00F3695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en </w:t>
            </w:r>
            <w:r w:rsidR="00D63E72" w:rsidRPr="00F36958">
              <w:rPr>
                <w:rFonts w:ascii="Arial" w:eastAsia="Times New Roman" w:hAnsi="Arial" w:cs="Arial"/>
                <w:sz w:val="16"/>
                <w:szCs w:val="16"/>
              </w:rPr>
              <w:t xml:space="preserve">control metabólico </w:t>
            </w:r>
            <w:r w:rsidRPr="00F3695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/ Total de </w:t>
            </w:r>
            <w:r w:rsidR="00D63E72" w:rsidRPr="00F36958">
              <w:rPr>
                <w:rFonts w:ascii="Arial" w:eastAsia="Times New Roman" w:hAnsi="Arial" w:cs="Arial"/>
                <w:sz w:val="16"/>
                <w:szCs w:val="16"/>
              </w:rPr>
              <w:t>pacientes en tratamiento de Diabetes Mellitus</w:t>
            </w:r>
            <w:r w:rsidRPr="00F3695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) x 100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065527" w14:textId="77777777" w:rsidR="000026DD" w:rsidRPr="00F36958" w:rsidRDefault="000026DD" w:rsidP="0036072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0FD8225" w14:textId="77777777" w:rsidR="000026DD" w:rsidRPr="00F36958" w:rsidRDefault="000026DD" w:rsidP="0036072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="000026DD" w:rsidRPr="00E9207D" w14:paraId="02910CE4" w14:textId="77777777" w:rsidTr="2906BD7C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621C1C"/>
            <w:vAlign w:val="center"/>
            <w:hideMark/>
          </w:tcPr>
          <w:p w14:paraId="0F106220" w14:textId="77777777" w:rsidR="000026DD" w:rsidRPr="00E9207D" w:rsidRDefault="000026DD" w:rsidP="00360725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  <w:r w:rsidRPr="00B16B49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3. CUMPLIMIENTO:</w:t>
            </w:r>
          </w:p>
        </w:tc>
      </w:tr>
      <w:tr w:rsidR="000026DD" w:rsidRPr="00E9207D" w14:paraId="0D760F10" w14:textId="77777777" w:rsidTr="2906BD7C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A84133" w14:textId="45CC7A14" w:rsidR="000026DD" w:rsidRPr="00F36958" w:rsidRDefault="000026DD" w:rsidP="1F41137D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2906BD7C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Meta anual:</w:t>
            </w:r>
            <w:r w:rsidR="545B246F" w:rsidRPr="2906BD7C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r w:rsidR="56305A33" w:rsidRPr="2906BD7C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332, 037 (50%)</w:t>
            </w:r>
          </w:p>
        </w:tc>
        <w:tc>
          <w:tcPr>
            <w:tcW w:w="237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EDA081C" w14:textId="4E54438C" w:rsidR="000026DD" w:rsidRPr="00F36958" w:rsidRDefault="000026DD" w:rsidP="00360725">
            <w:pPr>
              <w:rPr>
                <w:rFonts w:ascii="Arial" w:eastAsia="Tahoma" w:hAnsi="Arial" w:cs="Arial"/>
                <w:sz w:val="16"/>
                <w:szCs w:val="16"/>
              </w:rPr>
            </w:pPr>
          </w:p>
        </w:tc>
      </w:tr>
      <w:tr w:rsidR="000026DD" w:rsidRPr="00E9207D" w14:paraId="0C6C444D" w14:textId="77777777" w:rsidTr="2906BD7C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52C9A14" w14:textId="7CF40DF4" w:rsidR="000026DD" w:rsidRPr="00F36958" w:rsidRDefault="000026DD" w:rsidP="1F41137D">
            <w:pPr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FACC3" w14:textId="77777777" w:rsidR="000026DD" w:rsidRPr="00F36958" w:rsidRDefault="000026DD" w:rsidP="0036072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93370DC" w14:textId="77777777" w:rsidR="000026DD" w:rsidRPr="00F36958" w:rsidRDefault="000026DD" w:rsidP="0036072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57D6E5B" w14:textId="77777777" w:rsidR="000026DD" w:rsidRPr="00F36958" w:rsidRDefault="000026DD" w:rsidP="0036072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7FF6902" w14:textId="77777777" w:rsidR="000026DD" w:rsidRPr="00F36958" w:rsidRDefault="000026DD" w:rsidP="0036072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="000026DD" w:rsidRPr="00E9207D" w14:paraId="7BF20F87" w14:textId="77777777" w:rsidTr="2906BD7C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084F7E5" w14:textId="77777777" w:rsidR="000026DD" w:rsidRPr="00F36958" w:rsidRDefault="000026DD" w:rsidP="0036072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36958">
              <w:rPr>
                <w:rFonts w:ascii="Arial" w:hAnsi="Arial" w:cs="Arial"/>
                <w:b/>
                <w:sz w:val="16"/>
                <w:szCs w:val="16"/>
                <w:lang w:val="es-ES"/>
              </w:rPr>
              <w:t>Avance de la meta anual:</w:t>
            </w:r>
          </w:p>
          <w:p w14:paraId="03EC99C5" w14:textId="74AD4470" w:rsidR="00541965" w:rsidRPr="00F36958" w:rsidRDefault="00541965" w:rsidP="0054196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9E46" w14:textId="5B96A752" w:rsidR="38B2D050" w:rsidRDefault="10D478C7" w:rsidP="2906BD7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906BD7C">
              <w:rPr>
                <w:rFonts w:ascii="Arial" w:eastAsia="Times New Roman" w:hAnsi="Arial" w:cs="Arial"/>
                <w:color w:val="FF0000"/>
                <w:sz w:val="16"/>
                <w:szCs w:val="16"/>
                <w:lang w:val="es-ES"/>
              </w:rPr>
              <w:t xml:space="preserve">27, </w:t>
            </w:r>
            <w:r w:rsidR="0D6B2ABC" w:rsidRPr="2906BD7C">
              <w:rPr>
                <w:rFonts w:ascii="Arial" w:eastAsia="Times New Roman" w:hAnsi="Arial" w:cs="Arial"/>
                <w:color w:val="FF0000"/>
                <w:sz w:val="16"/>
                <w:szCs w:val="16"/>
                <w:lang w:val="es-ES"/>
              </w:rPr>
              <w:t>958 (</w:t>
            </w:r>
            <w:r w:rsidR="771E3CE4" w:rsidRPr="2906BD7C">
              <w:rPr>
                <w:rFonts w:ascii="Arial" w:eastAsia="Times New Roman" w:hAnsi="Arial" w:cs="Arial"/>
                <w:color w:val="FF0000"/>
                <w:sz w:val="16"/>
                <w:szCs w:val="16"/>
                <w:lang w:val="es-ES"/>
              </w:rPr>
              <w:t>35.61%</w:t>
            </w:r>
            <w:r w:rsidR="23C660F2" w:rsidRPr="2906BD7C">
              <w:rPr>
                <w:rFonts w:ascii="Arial" w:eastAsia="Times New Roman" w:hAnsi="Arial" w:cs="Arial"/>
                <w:color w:val="FF0000"/>
                <w:sz w:val="16"/>
                <w:szCs w:val="16"/>
                <w:lang w:val="es-ES"/>
              </w:rPr>
              <w:t>)</w:t>
            </w:r>
          </w:p>
        </w:tc>
        <w:tc>
          <w:tcPr>
            <w:tcW w:w="61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DBF6799" w14:textId="28BE4376" w:rsidR="000026DD" w:rsidRPr="00F36958" w:rsidRDefault="370D5AF8" w:rsidP="00E00FC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2906BD7C"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  <w:t xml:space="preserve">18, 793 </w:t>
            </w:r>
            <w:r w:rsidR="3994714F" w:rsidRPr="2906BD7C"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  <w:t>(</w:t>
            </w:r>
            <w:r w:rsidR="771E3CE4" w:rsidRPr="2906BD7C"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  <w:t>31.79%</w:t>
            </w:r>
            <w:r w:rsidR="20638B8D" w:rsidRPr="2906BD7C"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  <w:t>)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F61B44" w14:textId="22907F2C" w:rsidR="000026DD" w:rsidRPr="00F36958" w:rsidRDefault="000026DD" w:rsidP="1F2ABC3B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680F2DE" w14:textId="344B7856" w:rsidR="000026DD" w:rsidRPr="00F36958" w:rsidRDefault="000026DD" w:rsidP="4A22B27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B16B49" w:rsidRPr="00E9207D" w14:paraId="1B3F61BE" w14:textId="77777777" w:rsidTr="2906BD7C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621C1C"/>
            <w:vAlign w:val="center"/>
          </w:tcPr>
          <w:p w14:paraId="104AA8EE" w14:textId="77777777" w:rsidR="00B16B49" w:rsidRPr="00E9207D" w:rsidRDefault="00B16B49" w:rsidP="00B16B49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  <w:r w:rsidRPr="00E9207D">
              <w:rPr>
                <w:rFonts w:ascii="Arial" w:hAnsi="Arial" w:cs="Arial"/>
                <w:b/>
                <w:sz w:val="13"/>
                <w:szCs w:val="20"/>
                <w:lang w:val="es-ES"/>
              </w:rPr>
              <w:t>4. ACCIONES PARA EL LOGRO DE OBJETIVO:</w:t>
            </w:r>
          </w:p>
        </w:tc>
      </w:tr>
      <w:tr w:rsidR="00541965" w:rsidRPr="00E9207D" w14:paraId="27869C70" w14:textId="77777777" w:rsidTr="2906BD7C">
        <w:trPr>
          <w:gridAfter w:val="1"/>
          <w:wAfter w:w="1951" w:type="pct"/>
          <w:trHeight w:val="182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9958119" w14:textId="24CF0B88" w:rsidR="00541965" w:rsidRPr="003B237B" w:rsidRDefault="00541965" w:rsidP="003B237B">
            <w:pPr>
              <w:pStyle w:val="Default"/>
              <w:rPr>
                <w:rFonts w:ascii="Arial" w:hAnsi="Arial" w:cs="Arial"/>
                <w:color w:val="auto"/>
                <w:sz w:val="13"/>
                <w:szCs w:val="13"/>
              </w:rPr>
            </w:pPr>
            <w:r w:rsidRPr="2906BD7C">
              <w:rPr>
                <w:rFonts w:ascii="Arial" w:hAnsi="Arial" w:cs="Arial"/>
                <w:b/>
                <w:bCs/>
                <w:color w:val="auto"/>
                <w:sz w:val="13"/>
                <w:szCs w:val="13"/>
                <w:lang w:val="es-ES"/>
              </w:rPr>
              <w:t>A)</w:t>
            </w:r>
            <w:r w:rsidRPr="2906BD7C">
              <w:rPr>
                <w:rFonts w:ascii="Arial" w:hAnsi="Arial" w:cs="Arial"/>
                <w:color w:val="auto"/>
                <w:sz w:val="13"/>
                <w:szCs w:val="13"/>
              </w:rPr>
              <w:t xml:space="preserve"> </w:t>
            </w:r>
          </w:p>
        </w:tc>
      </w:tr>
      <w:tr w:rsidR="00541965" w:rsidRPr="00E9207D" w14:paraId="23EAFAF9" w14:textId="77777777" w:rsidTr="2906BD7C">
        <w:trPr>
          <w:gridAfter w:val="1"/>
          <w:wAfter w:w="1951" w:type="pct"/>
          <w:trHeight w:val="114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722C2DEE" w14:textId="638FD52D" w:rsidR="00541965" w:rsidRPr="003B237B" w:rsidRDefault="00541965" w:rsidP="00541965">
            <w:pPr>
              <w:jc w:val="both"/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B237B">
              <w:rPr>
                <w:rFonts w:ascii="Arial" w:hAnsi="Arial" w:cs="Arial"/>
                <w:b/>
                <w:sz w:val="13"/>
                <w:szCs w:val="13"/>
                <w:lang w:val="es-ES"/>
              </w:rPr>
              <w:t>B)</w:t>
            </w:r>
            <w:r w:rsidRPr="003B237B">
              <w:rPr>
                <w:rFonts w:ascii="Arial" w:hAnsi="Arial" w:cs="Arial"/>
                <w:sz w:val="13"/>
                <w:szCs w:val="13"/>
                <w:lang w:val="es-ES"/>
              </w:rPr>
              <w:t xml:space="preserve"> </w:t>
            </w:r>
          </w:p>
        </w:tc>
      </w:tr>
      <w:tr w:rsidR="00541965" w:rsidRPr="00E9207D" w14:paraId="20FFD3E8" w14:textId="77777777" w:rsidTr="2906BD7C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8AAF183" w14:textId="1FF210DE" w:rsidR="00541965" w:rsidRPr="003B237B" w:rsidRDefault="00541965" w:rsidP="00541965">
            <w:pPr>
              <w:pStyle w:val="Sinespaciado"/>
              <w:jc w:val="both"/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B237B">
              <w:rPr>
                <w:rFonts w:ascii="Arial" w:hAnsi="Arial" w:cs="Arial"/>
                <w:b/>
                <w:sz w:val="13"/>
                <w:szCs w:val="13"/>
                <w:lang w:val="es-ES"/>
              </w:rPr>
              <w:t>C)</w:t>
            </w:r>
            <w:r w:rsidRPr="003B237B">
              <w:rPr>
                <w:rFonts w:ascii="Arial" w:hAnsi="Arial" w:cs="Arial"/>
                <w:sz w:val="13"/>
                <w:szCs w:val="13"/>
                <w:lang w:val="es-ES"/>
              </w:rPr>
              <w:t xml:space="preserve">. </w:t>
            </w:r>
          </w:p>
        </w:tc>
      </w:tr>
      <w:tr w:rsidR="00541965" w:rsidRPr="00E9207D" w14:paraId="1475B79D" w14:textId="77777777" w:rsidTr="2906BD7C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171304B" w14:textId="3EDF9FBA" w:rsidR="00A15105" w:rsidRPr="003B237B" w:rsidRDefault="1F2ABC3B" w:rsidP="72EB325A">
            <w:pPr>
              <w:pStyle w:val="Sinespaciado"/>
              <w:rPr>
                <w:rFonts w:ascii="Arial" w:eastAsia="Arial" w:hAnsi="Arial" w:cs="Arial"/>
                <w:sz w:val="13"/>
                <w:szCs w:val="13"/>
                <w:lang w:val="es-ES"/>
              </w:rPr>
            </w:pPr>
            <w:r w:rsidRPr="2906BD7C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Observaciones:</w:t>
            </w:r>
            <w:r w:rsidR="544C521B" w:rsidRPr="2906BD7C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 xml:space="preserve"> Datos preliminares </w:t>
            </w:r>
            <w:r w:rsidRPr="2906BD7C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 xml:space="preserve"> </w:t>
            </w:r>
            <w:hyperlink r:id="rId6">
              <w:r w:rsidR="68EA84A2" w:rsidRPr="2906BD7C">
                <w:rPr>
                  <w:rStyle w:val="Hipervnculo"/>
                  <w:rFonts w:ascii="Arial" w:eastAsia="Arial" w:hAnsi="Arial" w:cs="Arial"/>
                  <w:sz w:val="13"/>
                  <w:szCs w:val="13"/>
                  <w:lang w:val="es-ES"/>
                </w:rPr>
                <w:t>sinba08.salud.gob.mx/cubos/cubosis2025_sinba.htm</w:t>
              </w:r>
            </w:hyperlink>
          </w:p>
          <w:p w14:paraId="3E566BE3" w14:textId="6593CE5C" w:rsidR="00541965" w:rsidRPr="003B237B" w:rsidRDefault="1F2ABC3B" w:rsidP="320A2B6E">
            <w:r w:rsidRPr="72EB325A">
              <w:rPr>
                <w:rFonts w:ascii="Arial" w:eastAsia="Arial" w:hAnsi="Arial" w:cs="Arial"/>
                <w:b/>
                <w:bCs/>
                <w:color w:val="FF0000"/>
                <w:sz w:val="15"/>
                <w:szCs w:val="15"/>
                <w:lang w:val="es-ES"/>
              </w:rPr>
              <w:t>*Datos preliminares. (0</w:t>
            </w:r>
            <w:r w:rsidR="63F018B4" w:rsidRPr="72EB325A">
              <w:rPr>
                <w:rFonts w:ascii="Arial" w:eastAsia="Arial" w:hAnsi="Arial" w:cs="Arial"/>
                <w:b/>
                <w:bCs/>
                <w:color w:val="FF0000"/>
                <w:sz w:val="15"/>
                <w:szCs w:val="15"/>
                <w:lang w:val="es-ES"/>
              </w:rPr>
              <w:t>1</w:t>
            </w:r>
            <w:r w:rsidRPr="72EB325A">
              <w:rPr>
                <w:rFonts w:ascii="Arial" w:eastAsia="Arial" w:hAnsi="Arial" w:cs="Arial"/>
                <w:b/>
                <w:bCs/>
                <w:color w:val="FF0000"/>
                <w:sz w:val="15"/>
                <w:szCs w:val="15"/>
                <w:lang w:val="es-ES"/>
              </w:rPr>
              <w:t>/0</w:t>
            </w:r>
            <w:r w:rsidR="1E916942" w:rsidRPr="72EB325A">
              <w:rPr>
                <w:rFonts w:ascii="Arial" w:eastAsia="Arial" w:hAnsi="Arial" w:cs="Arial"/>
                <w:b/>
                <w:bCs/>
                <w:color w:val="FF0000"/>
                <w:sz w:val="15"/>
                <w:szCs w:val="15"/>
                <w:lang w:val="es-ES"/>
              </w:rPr>
              <w:t>7</w:t>
            </w:r>
            <w:r w:rsidRPr="72EB325A">
              <w:rPr>
                <w:rFonts w:ascii="Arial" w:eastAsia="Arial" w:hAnsi="Arial" w:cs="Arial"/>
                <w:b/>
                <w:bCs/>
                <w:color w:val="FF0000"/>
                <w:sz w:val="15"/>
                <w:szCs w:val="15"/>
                <w:lang w:val="es-ES"/>
              </w:rPr>
              <w:t xml:space="preserve">/2025) </w:t>
            </w:r>
            <w:r w:rsidRPr="72EB325A">
              <w:rPr>
                <w:rFonts w:ascii="Tahoma" w:eastAsia="Tahoma" w:hAnsi="Tahoma" w:cs="Tahoma"/>
                <w:sz w:val="13"/>
                <w:szCs w:val="13"/>
                <w:lang w:val="es-ES"/>
              </w:rPr>
              <w:t xml:space="preserve"> </w:t>
            </w:r>
          </w:p>
        </w:tc>
      </w:tr>
    </w:tbl>
    <w:p w14:paraId="1060AC04" w14:textId="0D4C3871" w:rsidR="2906BD7C" w:rsidRDefault="2906BD7C" w:rsidP="2906BD7C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B534265" w14:textId="50F3BA92" w:rsidR="2906BD7C" w:rsidRDefault="2906BD7C" w:rsidP="2906BD7C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CBAFCE3" w14:textId="14CCB933" w:rsidR="2906BD7C" w:rsidRDefault="2906BD7C" w:rsidP="2906BD7C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D5FF853" w14:textId="77777777" w:rsidR="00F36958" w:rsidRDefault="000026DD" w:rsidP="00F36958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D2D25">
        <w:rPr>
          <w:rFonts w:ascii="Arial" w:hAnsi="Arial" w:cs="Arial"/>
          <w:b/>
          <w:sz w:val="20"/>
          <w:szCs w:val="20"/>
          <w:lang w:val="es-ES"/>
        </w:rPr>
        <w:t>ELABORÓ</w:t>
      </w:r>
    </w:p>
    <w:p w14:paraId="5C9E6456" w14:textId="7BD60A8F" w:rsidR="000026DD" w:rsidRPr="004D2D25" w:rsidRDefault="000026DD" w:rsidP="00F36958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D72AF" wp14:editId="23D55089">
                <wp:simplePos x="0" y="0"/>
                <wp:positionH relativeFrom="column">
                  <wp:posOffset>1926590</wp:posOffset>
                </wp:positionH>
                <wp:positionV relativeFrom="paragraph">
                  <wp:posOffset>129540</wp:posOffset>
                </wp:positionV>
                <wp:extent cx="2667000" cy="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="http://schemas.openxmlformats.org/drawingml/2006/main">
            <w:pict>
              <v:line id="2 Conector recto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151.7pt,10.2pt" to="361.7pt,10.2pt" w14:anchorId="20974A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">
                <v:stroke joinstyle="miter"/>
              </v:line>
            </w:pict>
          </mc:Fallback>
        </mc:AlternateContent>
      </w:r>
    </w:p>
    <w:p w14:paraId="52778C0C" w14:textId="5A5E90FF" w:rsidR="43FA1C22" w:rsidRDefault="43FA1C22" w:rsidP="230913C4">
      <w:pPr>
        <w:spacing w:line="259" w:lineRule="auto"/>
        <w:jc w:val="center"/>
      </w:pPr>
      <w:r w:rsidRPr="230913C4">
        <w:rPr>
          <w:rFonts w:ascii="Arial" w:hAnsi="Arial" w:cs="Arial"/>
          <w:b/>
          <w:bCs/>
          <w:sz w:val="20"/>
          <w:szCs w:val="20"/>
          <w:lang w:val="es-ES"/>
        </w:rPr>
        <w:t>DRA. DIANA GABRIELA LOPEZ CHAVIRA</w:t>
      </w:r>
    </w:p>
    <w:p w14:paraId="0AF5954D" w14:textId="32E6332A" w:rsidR="0090068E" w:rsidRPr="00D70A49" w:rsidRDefault="00B16B49" w:rsidP="230913C4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230913C4">
        <w:rPr>
          <w:rFonts w:ascii="Arial" w:hAnsi="Arial" w:cs="Arial"/>
          <w:b/>
          <w:bCs/>
          <w:sz w:val="20"/>
          <w:szCs w:val="20"/>
          <w:lang w:val="es-ES"/>
        </w:rPr>
        <w:t>COORDINADOR</w:t>
      </w:r>
      <w:r w:rsidR="6892F328" w:rsidRPr="230913C4">
        <w:rPr>
          <w:rFonts w:ascii="Arial" w:hAnsi="Arial" w:cs="Arial"/>
          <w:b/>
          <w:bCs/>
          <w:sz w:val="20"/>
          <w:szCs w:val="20"/>
          <w:lang w:val="es-ES"/>
        </w:rPr>
        <w:t xml:space="preserve">A </w:t>
      </w:r>
      <w:r w:rsidRPr="230913C4">
        <w:rPr>
          <w:rFonts w:ascii="Arial" w:hAnsi="Arial" w:cs="Arial"/>
          <w:b/>
          <w:bCs/>
          <w:sz w:val="20"/>
          <w:szCs w:val="20"/>
          <w:lang w:val="es-ES"/>
        </w:rPr>
        <w:t>ESTATAL DE ENFERMEDADES CARDIOMETABÓLICAS</w:t>
      </w:r>
    </w:p>
    <w:sectPr w:rsidR="0090068E" w:rsidRPr="00D70A49" w:rsidSect="00F56C03">
      <w:headerReference w:type="default" r:id="rId7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0D6C1" w14:textId="77777777" w:rsidR="00556266" w:rsidRDefault="00556266">
      <w:r>
        <w:separator/>
      </w:r>
    </w:p>
  </w:endnote>
  <w:endnote w:type="continuationSeparator" w:id="0">
    <w:p w14:paraId="64F90EFB" w14:textId="77777777" w:rsidR="00556266" w:rsidRDefault="0055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7FB35" w14:textId="77777777" w:rsidR="00556266" w:rsidRDefault="00556266">
      <w:r>
        <w:separator/>
      </w:r>
    </w:p>
  </w:footnote>
  <w:footnote w:type="continuationSeparator" w:id="0">
    <w:p w14:paraId="0C28AB44" w14:textId="77777777" w:rsidR="00556266" w:rsidRDefault="00556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A16A3" w14:textId="77777777" w:rsidR="00116F94" w:rsidRDefault="0054196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DC62C5" wp14:editId="3BC60ED6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132CA0" w14:textId="77777777" w:rsidR="00116F94" w:rsidRDefault="00541965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33F777" wp14:editId="3CA97443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25145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25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DF49F" w14:textId="77777777" w:rsidR="00116F94" w:rsidRDefault="0054196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CFE6024" w14:textId="77777777" w:rsidR="00116F94" w:rsidRDefault="0054196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65BAF987" w14:textId="77777777" w:rsidR="00116F94" w:rsidRDefault="0054196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51038F93" w14:textId="77777777" w:rsidR="00116F94" w:rsidRDefault="0054196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6FB03DF4">
              <v:stroke joinstyle="miter"/>
              <v:path gradientshapeok="t" o:connecttype="rect"/>
            </v:shapetype>
            <v:shape id="Cuadro de texto 74680" style="position:absolute;margin-left:395.45pt;margin-top:-.3pt;width:157.55pt;height:4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">
              <v:textbox style="mso-fit-shape-to-text:t">
                <w:txbxContent>
                  <w:p w:rsidR="00116F94" w:rsidP="00C01465" w:rsidRDefault="00541965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116F94" w:rsidP="00C01465" w:rsidRDefault="00541965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116F94" w:rsidP="00C01465" w:rsidRDefault="00541965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116F94" w:rsidP="00C01465" w:rsidRDefault="00541965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DD"/>
    <w:rsid w:val="000026DD"/>
    <w:rsid w:val="00011BA2"/>
    <w:rsid w:val="00094D60"/>
    <w:rsid w:val="00116F94"/>
    <w:rsid w:val="00163006"/>
    <w:rsid w:val="001D0856"/>
    <w:rsid w:val="001E696D"/>
    <w:rsid w:val="00247842"/>
    <w:rsid w:val="00277301"/>
    <w:rsid w:val="00281121"/>
    <w:rsid w:val="003362B6"/>
    <w:rsid w:val="00394B5D"/>
    <w:rsid w:val="003B237B"/>
    <w:rsid w:val="003D71CA"/>
    <w:rsid w:val="00423436"/>
    <w:rsid w:val="004C783D"/>
    <w:rsid w:val="005351D0"/>
    <w:rsid w:val="00541965"/>
    <w:rsid w:val="0054D911"/>
    <w:rsid w:val="00556266"/>
    <w:rsid w:val="0066052C"/>
    <w:rsid w:val="00662576"/>
    <w:rsid w:val="00673A04"/>
    <w:rsid w:val="0071279C"/>
    <w:rsid w:val="00714C8F"/>
    <w:rsid w:val="00742F3B"/>
    <w:rsid w:val="00744F9C"/>
    <w:rsid w:val="00794D86"/>
    <w:rsid w:val="007E1CFC"/>
    <w:rsid w:val="0090068E"/>
    <w:rsid w:val="0093408B"/>
    <w:rsid w:val="00985967"/>
    <w:rsid w:val="009A1662"/>
    <w:rsid w:val="009B452E"/>
    <w:rsid w:val="009C34A9"/>
    <w:rsid w:val="009F2D8A"/>
    <w:rsid w:val="00A15105"/>
    <w:rsid w:val="00A52F1B"/>
    <w:rsid w:val="00AC45B0"/>
    <w:rsid w:val="00B16B49"/>
    <w:rsid w:val="00B557F1"/>
    <w:rsid w:val="00B62046"/>
    <w:rsid w:val="00BC7C19"/>
    <w:rsid w:val="00C165B2"/>
    <w:rsid w:val="00CF5744"/>
    <w:rsid w:val="00D074A8"/>
    <w:rsid w:val="00D54473"/>
    <w:rsid w:val="00D63E72"/>
    <w:rsid w:val="00D70A49"/>
    <w:rsid w:val="00E00FC9"/>
    <w:rsid w:val="00E3725C"/>
    <w:rsid w:val="00EA4D9B"/>
    <w:rsid w:val="00ED15E6"/>
    <w:rsid w:val="00F36958"/>
    <w:rsid w:val="02F9718F"/>
    <w:rsid w:val="090632AE"/>
    <w:rsid w:val="094BE8C8"/>
    <w:rsid w:val="0D6B2ABC"/>
    <w:rsid w:val="1009ABDC"/>
    <w:rsid w:val="10660A4C"/>
    <w:rsid w:val="10D478C7"/>
    <w:rsid w:val="112FE821"/>
    <w:rsid w:val="1588CECF"/>
    <w:rsid w:val="1D31065F"/>
    <w:rsid w:val="1E777552"/>
    <w:rsid w:val="1E916942"/>
    <w:rsid w:val="1F2ABC3B"/>
    <w:rsid w:val="1F41137D"/>
    <w:rsid w:val="20638B8D"/>
    <w:rsid w:val="219F6E17"/>
    <w:rsid w:val="224C16C6"/>
    <w:rsid w:val="230913C4"/>
    <w:rsid w:val="234DCC37"/>
    <w:rsid w:val="23C653BB"/>
    <w:rsid w:val="23C660F2"/>
    <w:rsid w:val="2482D056"/>
    <w:rsid w:val="263D3258"/>
    <w:rsid w:val="2906BD7C"/>
    <w:rsid w:val="30F4F632"/>
    <w:rsid w:val="320A2B6E"/>
    <w:rsid w:val="323FC9BC"/>
    <w:rsid w:val="32FAEE1F"/>
    <w:rsid w:val="36512CA6"/>
    <w:rsid w:val="370D5AF8"/>
    <w:rsid w:val="38B2D050"/>
    <w:rsid w:val="3994714F"/>
    <w:rsid w:val="3BBE22B2"/>
    <w:rsid w:val="3EA41818"/>
    <w:rsid w:val="425B7FBC"/>
    <w:rsid w:val="43FA1C22"/>
    <w:rsid w:val="44D66A6F"/>
    <w:rsid w:val="4A22B270"/>
    <w:rsid w:val="544C521B"/>
    <w:rsid w:val="545B246F"/>
    <w:rsid w:val="55BCCBCA"/>
    <w:rsid w:val="56305A33"/>
    <w:rsid w:val="5C47098B"/>
    <w:rsid w:val="5FA36311"/>
    <w:rsid w:val="63F018B4"/>
    <w:rsid w:val="66C572FC"/>
    <w:rsid w:val="6759CFBF"/>
    <w:rsid w:val="6892F328"/>
    <w:rsid w:val="68EA84A2"/>
    <w:rsid w:val="6965F06A"/>
    <w:rsid w:val="6A3397FA"/>
    <w:rsid w:val="6F536789"/>
    <w:rsid w:val="72EB325A"/>
    <w:rsid w:val="75C5DFE3"/>
    <w:rsid w:val="76C6A006"/>
    <w:rsid w:val="771E3CE4"/>
    <w:rsid w:val="78D40842"/>
    <w:rsid w:val="7981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1BE41"/>
  <w15:chartTrackingRefBased/>
  <w15:docId w15:val="{81FA0C04-3C9C-644F-ACAC-9DE4AA14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026DD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6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026DD"/>
    <w:rPr>
      <w:sz w:val="22"/>
      <w:szCs w:val="22"/>
      <w:lang w:val="es-MX"/>
    </w:rPr>
  </w:style>
  <w:style w:type="paragraph" w:styleId="Sinespaciado">
    <w:name w:val="No Spacing"/>
    <w:uiPriority w:val="1"/>
    <w:qFormat/>
    <w:rsid w:val="000026DD"/>
    <w:rPr>
      <w:rFonts w:ascii="Times New Roman" w:eastAsia="Calibri" w:hAnsi="Times New Roman" w:cs="Times New Roman"/>
      <w:lang w:val="es-MX" w:eastAsia="es-MX"/>
    </w:rPr>
  </w:style>
  <w:style w:type="paragraph" w:styleId="NormalWeb">
    <w:name w:val="Normal (Web)"/>
    <w:basedOn w:val="Normal"/>
    <w:uiPriority w:val="99"/>
    <w:unhideWhenUsed/>
    <w:rsid w:val="000026DD"/>
    <w:pPr>
      <w:spacing w:before="100" w:beforeAutospacing="1" w:after="100" w:afterAutospacing="1"/>
    </w:pPr>
    <w:rPr>
      <w:rFonts w:eastAsia="Times New Roman"/>
      <w:lang w:eastAsia="es-ES_tradnl"/>
    </w:rPr>
  </w:style>
  <w:style w:type="paragraph" w:customStyle="1" w:styleId="Default">
    <w:name w:val="Default"/>
    <w:rsid w:val="003B237B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s-MX"/>
    </w:rPr>
  </w:style>
  <w:style w:type="character" w:styleId="Hipervnculo">
    <w:name w:val="Hyperlink"/>
    <w:basedOn w:val="Fuentedeprrafopredeter"/>
    <w:uiPriority w:val="99"/>
    <w:unhideWhenUsed/>
    <w:rsid w:val="72EB32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ba08.salud.gob.mx/cubos/cubosis2025_sinba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2601</Characters>
  <Application>Microsoft Office Word</Application>
  <DocSecurity>0</DocSecurity>
  <Lines>60</Lines>
  <Paragraphs>26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38</cp:revision>
  <dcterms:created xsi:type="dcterms:W3CDTF">2023-04-19T15:46:00Z</dcterms:created>
  <dcterms:modified xsi:type="dcterms:W3CDTF">2025-07-17T18:46:00Z</dcterms:modified>
</cp:coreProperties>
</file>