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39AC8" w14:textId="7E3D850B" w:rsidR="006D573B" w:rsidRPr="004E5DAD" w:rsidRDefault="006D573B" w:rsidP="37A5C0F5">
      <w:pPr>
        <w:jc w:val="right"/>
        <w:rPr>
          <w:rFonts w:ascii="Arial" w:hAnsi="Arial" w:cs="Arial"/>
          <w:sz w:val="20"/>
          <w:szCs w:val="20"/>
        </w:rPr>
      </w:pPr>
      <w:r w:rsidRPr="37A5C0F5">
        <w:rPr>
          <w:rFonts w:ascii="Arial" w:hAnsi="Arial" w:cs="Arial"/>
          <w:b/>
          <w:bCs/>
          <w:sz w:val="20"/>
          <w:szCs w:val="20"/>
        </w:rPr>
        <w:t>FICHA DE REPORTE DE AVANCE TRIMESTRAL METAS FASSA 202</w:t>
      </w:r>
      <w:r w:rsidR="00C328F9">
        <w:rPr>
          <w:rFonts w:ascii="Arial" w:hAnsi="Arial" w:cs="Arial"/>
          <w:b/>
          <w:bCs/>
          <w:sz w:val="20"/>
          <w:szCs w:val="20"/>
        </w:rPr>
        <w:t>6</w:t>
      </w:r>
    </w:p>
    <w:p w14:paraId="4025512C" w14:textId="79F32C5D" w:rsidR="006D573B" w:rsidRPr="004E5DAD" w:rsidRDefault="1B81E31B" w:rsidP="0914AF9F">
      <w:pPr>
        <w:jc w:val="right"/>
        <w:rPr>
          <w:rFonts w:ascii="Arial" w:hAnsi="Arial" w:cs="Arial"/>
          <w:b/>
          <w:bCs/>
          <w:sz w:val="20"/>
          <w:szCs w:val="20"/>
        </w:rPr>
      </w:pPr>
      <w:r w:rsidRPr="1B81E31B">
        <w:rPr>
          <w:rFonts w:ascii="Arial" w:hAnsi="Arial" w:cs="Arial"/>
          <w:b/>
          <w:bCs/>
          <w:sz w:val="20"/>
          <w:szCs w:val="20"/>
        </w:rPr>
        <w:t>FECHA: 1</w:t>
      </w:r>
      <w:r w:rsidR="00D74057">
        <w:rPr>
          <w:rFonts w:ascii="Arial" w:hAnsi="Arial" w:cs="Arial"/>
          <w:b/>
          <w:bCs/>
          <w:sz w:val="20"/>
          <w:szCs w:val="20"/>
        </w:rPr>
        <w:t>0</w:t>
      </w:r>
      <w:r w:rsidRPr="1B81E31B">
        <w:rPr>
          <w:rFonts w:ascii="Arial" w:hAnsi="Arial" w:cs="Arial"/>
          <w:b/>
          <w:bCs/>
          <w:sz w:val="20"/>
          <w:szCs w:val="20"/>
        </w:rPr>
        <w:t>/0</w:t>
      </w:r>
      <w:r w:rsidR="00C328F9">
        <w:rPr>
          <w:rFonts w:ascii="Arial" w:hAnsi="Arial" w:cs="Arial"/>
          <w:b/>
          <w:bCs/>
          <w:sz w:val="20"/>
          <w:szCs w:val="20"/>
        </w:rPr>
        <w:t>4</w:t>
      </w:r>
      <w:r w:rsidRPr="1B81E31B">
        <w:rPr>
          <w:rFonts w:ascii="Arial" w:hAnsi="Arial" w:cs="Arial"/>
          <w:b/>
          <w:bCs/>
          <w:sz w:val="20"/>
          <w:szCs w:val="20"/>
        </w:rPr>
        <w:t>/2026</w:t>
      </w:r>
    </w:p>
    <w:tbl>
      <w:tblPr>
        <w:tblW w:w="169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7"/>
        <w:gridCol w:w="1054"/>
        <w:gridCol w:w="261"/>
        <w:gridCol w:w="861"/>
        <w:gridCol w:w="977"/>
        <w:gridCol w:w="139"/>
        <w:gridCol w:w="1695"/>
        <w:gridCol w:w="262"/>
        <w:gridCol w:w="1814"/>
        <w:gridCol w:w="277"/>
        <w:gridCol w:w="1757"/>
        <w:gridCol w:w="6613"/>
      </w:tblGrid>
      <w:tr w:rsidR="006D573B" w:rsidRPr="00E9207D" w14:paraId="6AC2F3EF" w14:textId="77777777" w:rsidTr="00263B66">
        <w:trPr>
          <w:gridAfter w:val="1"/>
          <w:wAfter w:w="6613" w:type="dxa"/>
          <w:trHeight w:val="315"/>
        </w:trPr>
        <w:tc>
          <w:tcPr>
            <w:tcW w:w="1034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621C1C"/>
            <w:vAlign w:val="center"/>
          </w:tcPr>
          <w:p w14:paraId="72A7D66E" w14:textId="77777777" w:rsidR="006D573B" w:rsidRPr="00254C08" w:rsidRDefault="006D573B" w:rsidP="00360725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</w:p>
          <w:p w14:paraId="2BDA24CF" w14:textId="18D390E7" w:rsidR="006D573B" w:rsidRPr="00254C08" w:rsidRDefault="1B81E31B" w:rsidP="00360725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1B81E31B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 xml:space="preserve">FICHA REPORTE DE INDICADORES FASSA </w:t>
            </w:r>
            <w:proofErr w:type="gramStart"/>
            <w:r w:rsidRPr="1B81E31B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 xml:space="preserve">–  </w:t>
            </w:r>
            <w:r w:rsidR="00C328F9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PRIMER</w:t>
            </w:r>
            <w:proofErr w:type="gramEnd"/>
            <w:r w:rsidRPr="1B81E31B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 xml:space="preserve"> TRIMESTRE 202</w:t>
            </w:r>
            <w:r w:rsidR="00C328F9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6</w:t>
            </w:r>
          </w:p>
        </w:tc>
      </w:tr>
      <w:tr w:rsidR="006D573B" w:rsidRPr="00E9207D" w14:paraId="4816B86A" w14:textId="77777777" w:rsidTr="00263B66">
        <w:trPr>
          <w:gridAfter w:val="1"/>
          <w:wAfter w:w="6613" w:type="dxa"/>
          <w:trHeight w:val="315"/>
        </w:trPr>
        <w:tc>
          <w:tcPr>
            <w:tcW w:w="1034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621C1C"/>
            <w:vAlign w:val="center"/>
            <w:hideMark/>
          </w:tcPr>
          <w:p w14:paraId="541516C0" w14:textId="77777777" w:rsidR="006D573B" w:rsidRPr="00254C08" w:rsidRDefault="006D573B" w:rsidP="00360725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bookmarkStart w:id="0" w:name="RANGE!B5:S50"/>
            <w:r w:rsidRPr="00254C08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1. DATOS DE IDENTIFICACIÓN DE LA META</w:t>
            </w:r>
            <w:bookmarkEnd w:id="0"/>
          </w:p>
        </w:tc>
      </w:tr>
      <w:tr w:rsidR="006D573B" w:rsidRPr="00E9207D" w14:paraId="7DE97023" w14:textId="77777777" w:rsidTr="00263B66">
        <w:trPr>
          <w:gridAfter w:val="1"/>
          <w:wAfter w:w="6613" w:type="dxa"/>
          <w:trHeight w:val="315"/>
        </w:trPr>
        <w:tc>
          <w:tcPr>
            <w:tcW w:w="4539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2AAD8D3B" w14:textId="77777777" w:rsidR="006D573B" w:rsidRPr="00254C08" w:rsidRDefault="006D573B" w:rsidP="00360725">
            <w:pPr>
              <w:rPr>
                <w:rFonts w:ascii="Arial" w:hAnsi="Arial" w:cs="Arial"/>
                <w:b/>
                <w:sz w:val="16"/>
                <w:szCs w:val="22"/>
                <w:lang w:val="es-ES"/>
              </w:rPr>
            </w:pPr>
            <w:r w:rsidRPr="00254C08">
              <w:rPr>
                <w:rFonts w:ascii="Arial" w:hAnsi="Arial" w:cs="Arial"/>
                <w:b/>
                <w:sz w:val="16"/>
                <w:szCs w:val="22"/>
                <w:lang w:val="es-ES"/>
              </w:rPr>
              <w:t>AIE y Nombre de la meta:</w:t>
            </w:r>
          </w:p>
        </w:tc>
        <w:tc>
          <w:tcPr>
            <w:tcW w:w="580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5F0FD84A" w14:textId="77777777" w:rsidR="006D573B" w:rsidRPr="00254C08" w:rsidRDefault="006D573B" w:rsidP="00360725">
            <w:pPr>
              <w:rPr>
                <w:rFonts w:ascii="Arial" w:hAnsi="Arial" w:cs="Arial"/>
                <w:color w:val="000000" w:themeColor="text1"/>
                <w:sz w:val="16"/>
                <w:szCs w:val="22"/>
                <w:lang w:val="es-ES"/>
              </w:rPr>
            </w:pPr>
            <w:r w:rsidRPr="00254C08">
              <w:rPr>
                <w:rFonts w:ascii="Arial" w:eastAsia="Times New Roman" w:hAnsi="Arial" w:cs="Arial"/>
                <w:sz w:val="16"/>
                <w:szCs w:val="22"/>
              </w:rPr>
              <w:t xml:space="preserve">4 - Realizar 40,000 detecciones de Diabetes Mellitus e Hipertensión Arterial aplicando de cuestionario de factores de riesgo.                                                                                            </w:t>
            </w:r>
          </w:p>
        </w:tc>
      </w:tr>
      <w:tr w:rsidR="006D573B" w:rsidRPr="00E9207D" w14:paraId="688DB33B" w14:textId="77777777" w:rsidTr="00263B66">
        <w:trPr>
          <w:gridAfter w:val="1"/>
          <w:wAfter w:w="6613" w:type="dxa"/>
          <w:trHeight w:val="315"/>
        </w:trPr>
        <w:tc>
          <w:tcPr>
            <w:tcW w:w="453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7F7FE612" w14:textId="77777777" w:rsidR="006D573B" w:rsidRPr="00254C08" w:rsidRDefault="006D573B" w:rsidP="00360725">
            <w:pPr>
              <w:rPr>
                <w:rFonts w:ascii="Arial" w:hAnsi="Arial" w:cs="Arial"/>
                <w:b/>
                <w:sz w:val="16"/>
                <w:szCs w:val="22"/>
                <w:lang w:val="es-ES"/>
              </w:rPr>
            </w:pPr>
            <w:r w:rsidRPr="00254C08">
              <w:rPr>
                <w:rFonts w:ascii="Arial" w:hAnsi="Arial" w:cs="Arial"/>
                <w:b/>
                <w:sz w:val="16"/>
                <w:szCs w:val="22"/>
                <w:lang w:val="es-ES"/>
              </w:rPr>
              <w:t>Recurso del programa al que pertenece la meta:</w:t>
            </w:r>
          </w:p>
        </w:tc>
        <w:tc>
          <w:tcPr>
            <w:tcW w:w="580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68AA4E60" w14:textId="77777777" w:rsidR="006D573B" w:rsidRPr="00254C08" w:rsidRDefault="006D573B" w:rsidP="00360725">
            <w:pPr>
              <w:rPr>
                <w:rFonts w:ascii="Arial" w:hAnsi="Arial" w:cs="Arial"/>
                <w:color w:val="000000" w:themeColor="text1"/>
                <w:sz w:val="16"/>
                <w:szCs w:val="22"/>
                <w:lang w:val="es-ES"/>
              </w:rPr>
            </w:pPr>
            <w:r w:rsidRPr="00254C08">
              <w:rPr>
                <w:rFonts w:ascii="Arial" w:hAnsi="Arial" w:cs="Arial"/>
                <w:color w:val="000000" w:themeColor="text1"/>
                <w:sz w:val="16"/>
                <w:szCs w:val="22"/>
                <w:lang w:val="es-ES"/>
              </w:rPr>
              <w:t>FASSA</w:t>
            </w:r>
          </w:p>
        </w:tc>
      </w:tr>
      <w:tr w:rsidR="006D573B" w:rsidRPr="00E9207D" w14:paraId="13C5092E" w14:textId="77777777" w:rsidTr="00263B66">
        <w:trPr>
          <w:gridAfter w:val="1"/>
          <w:wAfter w:w="6613" w:type="dxa"/>
          <w:trHeight w:val="315"/>
        </w:trPr>
        <w:tc>
          <w:tcPr>
            <w:tcW w:w="453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1F21D007" w14:textId="77777777" w:rsidR="006D573B" w:rsidRPr="00254C08" w:rsidRDefault="006D573B" w:rsidP="00360725">
            <w:pPr>
              <w:rPr>
                <w:rFonts w:ascii="Arial" w:hAnsi="Arial" w:cs="Arial"/>
                <w:b/>
                <w:sz w:val="16"/>
                <w:szCs w:val="22"/>
                <w:highlight w:val="yellow"/>
                <w:lang w:val="es-ES"/>
              </w:rPr>
            </w:pPr>
            <w:r w:rsidRPr="00254C08">
              <w:rPr>
                <w:rFonts w:ascii="Arial" w:hAnsi="Arial" w:cs="Arial"/>
                <w:b/>
                <w:sz w:val="16"/>
                <w:szCs w:val="22"/>
                <w:lang w:val="es-ES"/>
              </w:rPr>
              <w:t>Unidad Responsable del Programa Presupuestario:</w:t>
            </w:r>
          </w:p>
        </w:tc>
        <w:tc>
          <w:tcPr>
            <w:tcW w:w="580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6F365E1A" w14:textId="77777777" w:rsidR="006D573B" w:rsidRPr="00254C08" w:rsidRDefault="006D573B" w:rsidP="00360725">
            <w:pPr>
              <w:rPr>
                <w:rFonts w:ascii="Arial" w:hAnsi="Arial" w:cs="Arial"/>
                <w:color w:val="000000" w:themeColor="text1"/>
                <w:sz w:val="16"/>
                <w:szCs w:val="22"/>
                <w:lang w:val="es-ES"/>
              </w:rPr>
            </w:pPr>
            <w:r w:rsidRPr="00254C08">
              <w:rPr>
                <w:rFonts w:ascii="Arial" w:hAnsi="Arial" w:cs="Arial"/>
                <w:color w:val="000000" w:themeColor="text1"/>
                <w:sz w:val="16"/>
                <w:szCs w:val="22"/>
                <w:lang w:val="es-ES"/>
              </w:rPr>
              <w:t>Dirección de Prevención y Promoción de la Salud de los Servicios de Salud de Sinaloa</w:t>
            </w:r>
          </w:p>
        </w:tc>
      </w:tr>
      <w:tr w:rsidR="006D573B" w:rsidRPr="00E9207D" w14:paraId="283CB483" w14:textId="77777777" w:rsidTr="00263B66">
        <w:trPr>
          <w:gridAfter w:val="1"/>
          <w:wAfter w:w="6613" w:type="dxa"/>
          <w:trHeight w:val="315"/>
        </w:trPr>
        <w:tc>
          <w:tcPr>
            <w:tcW w:w="4539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08FDD566" w14:textId="77777777" w:rsidR="006D573B" w:rsidRPr="00254C08" w:rsidRDefault="006D573B" w:rsidP="00360725">
            <w:pPr>
              <w:rPr>
                <w:rFonts w:ascii="Arial" w:hAnsi="Arial" w:cs="Arial"/>
                <w:b/>
                <w:sz w:val="16"/>
                <w:szCs w:val="22"/>
                <w:lang w:val="es-ES"/>
              </w:rPr>
            </w:pPr>
            <w:r w:rsidRPr="00254C08">
              <w:rPr>
                <w:rFonts w:ascii="Arial" w:hAnsi="Arial" w:cs="Arial"/>
                <w:b/>
                <w:sz w:val="16"/>
                <w:szCs w:val="22"/>
                <w:lang w:val="es-ES"/>
              </w:rPr>
              <w:t>Persona responsable (teléfono y correo electrónico):</w:t>
            </w:r>
          </w:p>
        </w:tc>
        <w:tc>
          <w:tcPr>
            <w:tcW w:w="5805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0CF05990" w14:textId="77777777" w:rsidR="006D573B" w:rsidRPr="00254C08" w:rsidRDefault="006D573B" w:rsidP="00360725">
            <w:pPr>
              <w:rPr>
                <w:rFonts w:ascii="Arial" w:hAnsi="Arial" w:cs="Arial"/>
                <w:color w:val="000000" w:themeColor="text1"/>
                <w:sz w:val="16"/>
                <w:szCs w:val="22"/>
                <w:lang w:val="es-ES"/>
              </w:rPr>
            </w:pPr>
            <w:r w:rsidRPr="00254C08">
              <w:rPr>
                <w:rFonts w:ascii="Arial" w:hAnsi="Arial" w:cs="Arial"/>
                <w:color w:val="000000" w:themeColor="text1"/>
                <w:sz w:val="16"/>
                <w:szCs w:val="22"/>
                <w:lang w:val="es-ES"/>
              </w:rPr>
              <w:t xml:space="preserve">Dr. Gerardo Kenny Inzunza Leyva,         </w:t>
            </w:r>
          </w:p>
          <w:p w14:paraId="7BA8A2EE" w14:textId="77777777" w:rsidR="006D573B" w:rsidRPr="00254C08" w:rsidRDefault="006D573B" w:rsidP="00360725">
            <w:pPr>
              <w:rPr>
                <w:rFonts w:ascii="Arial" w:hAnsi="Arial" w:cs="Arial"/>
                <w:color w:val="000000" w:themeColor="text1"/>
                <w:sz w:val="16"/>
                <w:szCs w:val="22"/>
                <w:lang w:val="es-ES"/>
              </w:rPr>
            </w:pPr>
            <w:r w:rsidRPr="00254C08">
              <w:rPr>
                <w:rFonts w:ascii="Arial" w:hAnsi="Arial" w:cs="Arial"/>
                <w:color w:val="000000" w:themeColor="text1"/>
                <w:sz w:val="16"/>
                <w:szCs w:val="22"/>
                <w:lang w:val="es-ES"/>
              </w:rPr>
              <w:t>Tel: 7587000 Ext.:40399</w:t>
            </w:r>
          </w:p>
          <w:p w14:paraId="0F7F7874" w14:textId="77777777" w:rsidR="006D573B" w:rsidRPr="00254C08" w:rsidRDefault="006D573B" w:rsidP="00360725">
            <w:pPr>
              <w:rPr>
                <w:rFonts w:ascii="Arial" w:hAnsi="Arial" w:cs="Arial"/>
                <w:color w:val="000000" w:themeColor="text1"/>
                <w:sz w:val="16"/>
                <w:szCs w:val="22"/>
                <w:lang w:val="es-ES"/>
              </w:rPr>
            </w:pPr>
            <w:r w:rsidRPr="00254C08">
              <w:rPr>
                <w:rFonts w:ascii="Arial" w:hAnsi="Arial" w:cs="Arial"/>
                <w:color w:val="000000" w:themeColor="text1"/>
                <w:sz w:val="16"/>
                <w:szCs w:val="22"/>
                <w:lang w:val="es-ES"/>
              </w:rPr>
              <w:t>Correo: gerardo.inzunza@saludsinaloa.gob.mx</w:t>
            </w:r>
          </w:p>
        </w:tc>
      </w:tr>
      <w:tr w:rsidR="006D573B" w:rsidRPr="00E9207D" w14:paraId="184604A4" w14:textId="77777777" w:rsidTr="00263B66">
        <w:trPr>
          <w:gridAfter w:val="1"/>
          <w:wAfter w:w="6613" w:type="dxa"/>
          <w:trHeight w:val="315"/>
        </w:trPr>
        <w:tc>
          <w:tcPr>
            <w:tcW w:w="10344" w:type="dxa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621C1C"/>
            <w:hideMark/>
          </w:tcPr>
          <w:p w14:paraId="37A6E257" w14:textId="77777777" w:rsidR="006D573B" w:rsidRPr="00E9207D" w:rsidRDefault="006D573B" w:rsidP="00360725">
            <w:pPr>
              <w:rPr>
                <w:rFonts w:ascii="Arial" w:hAnsi="Arial" w:cs="Arial"/>
                <w:b/>
                <w:bCs/>
                <w:sz w:val="13"/>
                <w:szCs w:val="20"/>
                <w:lang w:val="es-ES"/>
              </w:rPr>
            </w:pPr>
            <w:r w:rsidRPr="007F155E">
              <w:rPr>
                <w:rFonts w:ascii="Arial" w:hAnsi="Arial" w:cs="Arial"/>
                <w:b/>
                <w:bCs/>
                <w:sz w:val="16"/>
                <w:szCs w:val="20"/>
                <w:lang w:val="es-ES"/>
              </w:rPr>
              <w:t>2. DATOS DE IDENTIFICACIÓN DEL INDICADOR</w:t>
            </w:r>
          </w:p>
        </w:tc>
      </w:tr>
      <w:tr w:rsidR="006D573B" w:rsidRPr="00E9207D" w14:paraId="181C66A4" w14:textId="77777777" w:rsidTr="00263B66">
        <w:trPr>
          <w:trHeight w:val="217"/>
        </w:trPr>
        <w:tc>
          <w:tcPr>
            <w:tcW w:w="256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512CC3AB" w14:textId="77777777" w:rsidR="006D573B" w:rsidRPr="00254C08" w:rsidRDefault="006D573B" w:rsidP="006D573B">
            <w:pPr>
              <w:rPr>
                <w:rFonts w:ascii="Arial" w:hAnsi="Arial" w:cs="Arial"/>
                <w:b/>
                <w:sz w:val="16"/>
                <w:szCs w:val="22"/>
                <w:lang w:val="es-ES"/>
              </w:rPr>
            </w:pPr>
            <w:r w:rsidRPr="00254C08">
              <w:rPr>
                <w:rFonts w:ascii="Arial" w:hAnsi="Arial" w:cs="Arial"/>
                <w:b/>
                <w:sz w:val="16"/>
                <w:szCs w:val="22"/>
                <w:lang w:val="es-ES"/>
              </w:rPr>
              <w:t>Alineación al Plan Estatal de Desarrollo</w:t>
            </w:r>
          </w:p>
        </w:tc>
        <w:tc>
          <w:tcPr>
            <w:tcW w:w="8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3D5B6AE3" w14:textId="77777777" w:rsidR="006D573B" w:rsidRPr="00254C08" w:rsidRDefault="006D573B" w:rsidP="006D573B">
            <w:pPr>
              <w:jc w:val="center"/>
              <w:rPr>
                <w:rFonts w:ascii="Arial" w:hAnsi="Arial" w:cs="Arial"/>
                <w:sz w:val="16"/>
                <w:szCs w:val="22"/>
                <w:lang w:val="es-ES"/>
              </w:rPr>
            </w:pPr>
            <w:r w:rsidRPr="00254C08">
              <w:rPr>
                <w:rFonts w:ascii="Arial" w:hAnsi="Arial" w:cs="Arial"/>
                <w:sz w:val="16"/>
                <w:szCs w:val="22"/>
                <w:lang w:val="es-ES"/>
              </w:rPr>
              <w:t>Eje</w:t>
            </w:r>
          </w:p>
        </w:tc>
        <w:tc>
          <w:tcPr>
            <w:tcW w:w="6921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7720524A" w14:textId="77777777" w:rsidR="006D573B" w:rsidRPr="00254C08" w:rsidRDefault="006D573B" w:rsidP="00761716">
            <w:pPr>
              <w:jc w:val="both"/>
              <w:rPr>
                <w:rFonts w:ascii="Arial" w:hAnsi="Arial" w:cs="Arial"/>
                <w:b/>
                <w:sz w:val="16"/>
                <w:szCs w:val="22"/>
                <w:lang w:val="es-ES"/>
              </w:rPr>
            </w:pPr>
            <w:r w:rsidRPr="00254C08">
              <w:rPr>
                <w:rFonts w:ascii="Arial" w:hAnsi="Arial" w:cs="Arial"/>
                <w:b/>
                <w:sz w:val="16"/>
                <w:szCs w:val="22"/>
                <w:lang w:val="es-ES"/>
              </w:rPr>
              <w:t>I. Bienestar Social Sostenible</w:t>
            </w:r>
            <w:r w:rsidRPr="00254C08">
              <w:rPr>
                <w:rFonts w:ascii="Arial" w:eastAsiaTheme="minorHAnsi" w:hAnsi="Arial" w:cs="Arial"/>
                <w:b/>
                <w:bCs/>
                <w:sz w:val="16"/>
                <w:szCs w:val="22"/>
                <w:lang w:eastAsia="en-US"/>
              </w:rPr>
              <w:t xml:space="preserve"> </w:t>
            </w:r>
          </w:p>
        </w:tc>
        <w:tc>
          <w:tcPr>
            <w:tcW w:w="6613" w:type="dxa"/>
            <w:vMerge w:val="restart"/>
            <w:vAlign w:val="center"/>
          </w:tcPr>
          <w:p w14:paraId="2E01DA31" w14:textId="77777777" w:rsidR="006D573B" w:rsidRPr="00E9207D" w:rsidRDefault="006D573B" w:rsidP="006D573B">
            <w:pPr>
              <w:rPr>
                <w:rFonts w:ascii="Arial" w:hAnsi="Arial" w:cs="Arial"/>
                <w:sz w:val="13"/>
                <w:szCs w:val="20"/>
                <w:lang w:val="es-ES"/>
              </w:rPr>
            </w:pPr>
          </w:p>
        </w:tc>
      </w:tr>
      <w:tr w:rsidR="006D573B" w:rsidRPr="00E9207D" w14:paraId="364325BA" w14:textId="77777777" w:rsidTr="00263B66">
        <w:trPr>
          <w:trHeight w:val="217"/>
        </w:trPr>
        <w:tc>
          <w:tcPr>
            <w:tcW w:w="2562" w:type="dxa"/>
            <w:gridSpan w:val="3"/>
            <w:vMerge/>
            <w:vAlign w:val="center"/>
            <w:hideMark/>
          </w:tcPr>
          <w:p w14:paraId="149A5714" w14:textId="77777777" w:rsidR="006D573B" w:rsidRPr="00254C08" w:rsidRDefault="006D573B" w:rsidP="006D573B">
            <w:pPr>
              <w:rPr>
                <w:rFonts w:ascii="Arial" w:hAnsi="Arial" w:cs="Arial"/>
                <w:b/>
                <w:sz w:val="16"/>
                <w:szCs w:val="22"/>
                <w:lang w:val="es-ES"/>
              </w:rPr>
            </w:pPr>
          </w:p>
        </w:tc>
        <w:tc>
          <w:tcPr>
            <w:tcW w:w="8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000B6845" w14:textId="77777777" w:rsidR="006D573B" w:rsidRPr="00254C08" w:rsidRDefault="006D573B" w:rsidP="006D573B">
            <w:pPr>
              <w:jc w:val="center"/>
              <w:rPr>
                <w:rFonts w:ascii="Arial" w:hAnsi="Arial" w:cs="Arial"/>
                <w:sz w:val="16"/>
                <w:szCs w:val="22"/>
                <w:lang w:val="es-ES"/>
              </w:rPr>
            </w:pPr>
            <w:r w:rsidRPr="00254C08">
              <w:rPr>
                <w:rFonts w:ascii="Arial" w:hAnsi="Arial" w:cs="Arial"/>
                <w:sz w:val="16"/>
                <w:szCs w:val="22"/>
                <w:lang w:val="es-ES"/>
              </w:rPr>
              <w:t>Objetivo</w:t>
            </w:r>
          </w:p>
        </w:tc>
        <w:tc>
          <w:tcPr>
            <w:tcW w:w="6921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50ABD5EA" w14:textId="77777777" w:rsidR="006D573B" w:rsidRPr="00254C08" w:rsidRDefault="00761716" w:rsidP="00761716">
            <w:pPr>
              <w:pStyle w:val="NormalWeb"/>
              <w:jc w:val="both"/>
              <w:rPr>
                <w:rFonts w:ascii="Arial" w:hAnsi="Arial" w:cs="Arial"/>
                <w:sz w:val="16"/>
                <w:szCs w:val="22"/>
              </w:rPr>
            </w:pPr>
            <w:r w:rsidRPr="00254C08">
              <w:rPr>
                <w:rFonts w:ascii="Arial" w:hAnsi="Arial" w:cs="Arial"/>
                <w:b/>
                <w:bCs/>
                <w:sz w:val="16"/>
                <w:szCs w:val="22"/>
              </w:rPr>
              <w:t xml:space="preserve">Objetivo Prioritario 3.1 </w:t>
            </w:r>
            <w:r w:rsidRPr="00254C08">
              <w:rPr>
                <w:rFonts w:ascii="Arial" w:hAnsi="Arial" w:cs="Arial"/>
                <w:sz w:val="16"/>
                <w:szCs w:val="22"/>
              </w:rPr>
              <w:t xml:space="preserve">Disminuir la prevalencia de las enfermedades cardiometabólicas (diabetes mellitus, hipertensión arterial, obesidad y la enfermedad isquémica del corazón) en la población de 20 años y más, mediante acciones de promoción y atención a estas enfermedades. </w:t>
            </w:r>
          </w:p>
        </w:tc>
        <w:tc>
          <w:tcPr>
            <w:tcW w:w="6613" w:type="dxa"/>
            <w:vMerge/>
            <w:vAlign w:val="center"/>
          </w:tcPr>
          <w:p w14:paraId="6B3A4A59" w14:textId="77777777" w:rsidR="006D573B" w:rsidRPr="00E9207D" w:rsidRDefault="006D573B" w:rsidP="006D573B">
            <w:pPr>
              <w:rPr>
                <w:rFonts w:ascii="Arial" w:hAnsi="Arial" w:cs="Arial"/>
                <w:sz w:val="13"/>
                <w:szCs w:val="20"/>
                <w:lang w:val="es-ES"/>
              </w:rPr>
            </w:pPr>
          </w:p>
        </w:tc>
      </w:tr>
      <w:tr w:rsidR="006D573B" w:rsidRPr="00E9207D" w14:paraId="30F64E52" w14:textId="77777777" w:rsidTr="00263B66">
        <w:trPr>
          <w:trHeight w:val="217"/>
        </w:trPr>
        <w:tc>
          <w:tcPr>
            <w:tcW w:w="2562" w:type="dxa"/>
            <w:gridSpan w:val="3"/>
            <w:vMerge/>
            <w:vAlign w:val="center"/>
            <w:hideMark/>
          </w:tcPr>
          <w:p w14:paraId="490B31E7" w14:textId="77777777" w:rsidR="006D573B" w:rsidRPr="00254C08" w:rsidRDefault="006D573B" w:rsidP="006D573B">
            <w:pPr>
              <w:rPr>
                <w:rFonts w:ascii="Arial" w:hAnsi="Arial" w:cs="Arial"/>
                <w:b/>
                <w:sz w:val="16"/>
                <w:szCs w:val="22"/>
                <w:lang w:val="es-ES"/>
              </w:rPr>
            </w:pPr>
          </w:p>
        </w:tc>
        <w:tc>
          <w:tcPr>
            <w:tcW w:w="8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4D8642E2" w14:textId="77777777" w:rsidR="006D573B" w:rsidRPr="00254C08" w:rsidRDefault="006D573B" w:rsidP="006D573B">
            <w:pPr>
              <w:jc w:val="center"/>
              <w:rPr>
                <w:rFonts w:ascii="Arial" w:hAnsi="Arial" w:cs="Arial"/>
                <w:sz w:val="16"/>
                <w:szCs w:val="22"/>
                <w:lang w:val="es-ES"/>
              </w:rPr>
            </w:pPr>
            <w:r w:rsidRPr="00254C08">
              <w:rPr>
                <w:rFonts w:ascii="Arial" w:hAnsi="Arial" w:cs="Arial"/>
                <w:sz w:val="16"/>
                <w:szCs w:val="22"/>
                <w:lang w:val="es-ES"/>
              </w:rPr>
              <w:t>Estrategia</w:t>
            </w:r>
          </w:p>
        </w:tc>
        <w:tc>
          <w:tcPr>
            <w:tcW w:w="6921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2C0BB62" w14:textId="77777777" w:rsidR="006D573B" w:rsidRPr="00254C08" w:rsidRDefault="00761716" w:rsidP="00761716">
            <w:pPr>
              <w:pStyle w:val="NormalWeb"/>
              <w:jc w:val="both"/>
              <w:rPr>
                <w:rFonts w:ascii="Arial" w:hAnsi="Arial" w:cs="Arial"/>
                <w:sz w:val="16"/>
                <w:szCs w:val="22"/>
              </w:rPr>
            </w:pPr>
            <w:r w:rsidRPr="00254C08">
              <w:rPr>
                <w:rFonts w:ascii="Arial" w:hAnsi="Arial" w:cs="Arial"/>
                <w:b/>
                <w:bCs/>
                <w:sz w:val="16"/>
                <w:szCs w:val="22"/>
              </w:rPr>
              <w:t xml:space="preserve">Estrategia 3.1.1 </w:t>
            </w:r>
            <w:r w:rsidRPr="00254C08">
              <w:rPr>
                <w:rFonts w:ascii="Arial" w:hAnsi="Arial" w:cs="Arial"/>
                <w:sz w:val="16"/>
                <w:szCs w:val="22"/>
              </w:rPr>
              <w:t xml:space="preserve">Fomentar la detección integrada de factores de riesgo para hipertensión arterial, diabetes y obesidad en hombres y mujeres de 20 años y más, para prevenir o retrasar el desarrollo de estas enfermedades. </w:t>
            </w:r>
          </w:p>
        </w:tc>
        <w:tc>
          <w:tcPr>
            <w:tcW w:w="6613" w:type="dxa"/>
            <w:vMerge/>
            <w:vAlign w:val="center"/>
          </w:tcPr>
          <w:p w14:paraId="26E16BEE" w14:textId="77777777" w:rsidR="006D573B" w:rsidRPr="00E9207D" w:rsidRDefault="006D573B" w:rsidP="006D573B">
            <w:pPr>
              <w:rPr>
                <w:rFonts w:ascii="Arial" w:hAnsi="Arial" w:cs="Arial"/>
                <w:sz w:val="13"/>
                <w:szCs w:val="20"/>
                <w:lang w:val="es-ES"/>
              </w:rPr>
            </w:pPr>
          </w:p>
        </w:tc>
      </w:tr>
      <w:tr w:rsidR="00761716" w:rsidRPr="00E9207D" w14:paraId="43A6AC1D" w14:textId="77777777" w:rsidTr="00263B66">
        <w:trPr>
          <w:gridAfter w:val="1"/>
          <w:wAfter w:w="6613" w:type="dxa"/>
          <w:trHeight w:val="217"/>
        </w:trPr>
        <w:tc>
          <w:tcPr>
            <w:tcW w:w="256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742776DA" w14:textId="77777777" w:rsidR="00761716" w:rsidRPr="00254C08" w:rsidRDefault="00761716" w:rsidP="00761716">
            <w:pPr>
              <w:rPr>
                <w:rFonts w:ascii="Arial" w:hAnsi="Arial" w:cs="Arial"/>
                <w:b/>
                <w:sz w:val="16"/>
                <w:szCs w:val="22"/>
                <w:lang w:val="es-ES"/>
              </w:rPr>
            </w:pPr>
            <w:r w:rsidRPr="00254C08">
              <w:rPr>
                <w:rFonts w:ascii="Arial" w:hAnsi="Arial" w:cs="Arial"/>
                <w:b/>
                <w:sz w:val="16"/>
                <w:szCs w:val="22"/>
              </w:rPr>
              <w:t>Alineación a Programa Sectorial</w:t>
            </w:r>
          </w:p>
        </w:tc>
        <w:tc>
          <w:tcPr>
            <w:tcW w:w="8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29078BF2" w14:textId="77777777" w:rsidR="00761716" w:rsidRPr="00254C08" w:rsidRDefault="00761716" w:rsidP="00761716">
            <w:pPr>
              <w:jc w:val="center"/>
              <w:rPr>
                <w:rFonts w:ascii="Arial" w:hAnsi="Arial" w:cs="Arial"/>
                <w:sz w:val="16"/>
                <w:szCs w:val="22"/>
                <w:lang w:val="es-ES"/>
              </w:rPr>
            </w:pPr>
            <w:r w:rsidRPr="00254C08">
              <w:rPr>
                <w:rFonts w:ascii="Arial" w:hAnsi="Arial" w:cs="Arial"/>
                <w:sz w:val="16"/>
                <w:szCs w:val="22"/>
                <w:lang w:val="es-ES"/>
              </w:rPr>
              <w:t>Objetivo</w:t>
            </w:r>
          </w:p>
        </w:tc>
        <w:tc>
          <w:tcPr>
            <w:tcW w:w="6921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1909B68" w14:textId="77777777" w:rsidR="00761716" w:rsidRPr="00254C08" w:rsidRDefault="00761716" w:rsidP="00761716">
            <w:pPr>
              <w:pStyle w:val="NormalWeb"/>
              <w:jc w:val="both"/>
              <w:rPr>
                <w:rFonts w:ascii="Arial" w:hAnsi="Arial" w:cs="Arial"/>
                <w:sz w:val="16"/>
                <w:szCs w:val="22"/>
              </w:rPr>
            </w:pPr>
            <w:r w:rsidRPr="00254C08">
              <w:rPr>
                <w:rFonts w:ascii="Arial" w:hAnsi="Arial" w:cs="Arial"/>
                <w:b/>
                <w:bCs/>
                <w:sz w:val="16"/>
                <w:szCs w:val="22"/>
              </w:rPr>
              <w:t xml:space="preserve">Objetivo Prioritario 3.1 </w:t>
            </w:r>
            <w:r w:rsidRPr="00254C08">
              <w:rPr>
                <w:rFonts w:ascii="Arial" w:hAnsi="Arial" w:cs="Arial"/>
                <w:sz w:val="16"/>
                <w:szCs w:val="22"/>
              </w:rPr>
              <w:t xml:space="preserve">Disminuir la prevalencia de las enfermedades cardiometabólicas (diabetes mellitus, hipertensión arterial, obesidad y la enfermedad isquémica del corazón) en la población de 20 años y más, mediante acciones de promoción y atención a estas enfermedades. </w:t>
            </w:r>
          </w:p>
        </w:tc>
      </w:tr>
      <w:tr w:rsidR="00761716" w:rsidRPr="00E9207D" w14:paraId="185DDB2F" w14:textId="77777777" w:rsidTr="00263B66">
        <w:trPr>
          <w:gridAfter w:val="1"/>
          <w:wAfter w:w="6613" w:type="dxa"/>
          <w:trHeight w:val="325"/>
        </w:trPr>
        <w:tc>
          <w:tcPr>
            <w:tcW w:w="2562" w:type="dxa"/>
            <w:gridSpan w:val="3"/>
            <w:vMerge/>
            <w:vAlign w:val="center"/>
            <w:hideMark/>
          </w:tcPr>
          <w:p w14:paraId="6C25AB60" w14:textId="77777777" w:rsidR="00761716" w:rsidRPr="00254C08" w:rsidRDefault="00761716" w:rsidP="00761716">
            <w:pPr>
              <w:rPr>
                <w:rFonts w:ascii="Arial" w:hAnsi="Arial" w:cs="Arial"/>
                <w:b/>
                <w:sz w:val="16"/>
                <w:szCs w:val="22"/>
              </w:rPr>
            </w:pPr>
          </w:p>
        </w:tc>
        <w:tc>
          <w:tcPr>
            <w:tcW w:w="861" w:type="dxa"/>
            <w:tcBorders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7C2C6FB7" w14:textId="77777777" w:rsidR="00761716" w:rsidRPr="00254C08" w:rsidRDefault="00761716" w:rsidP="00761716">
            <w:pPr>
              <w:jc w:val="center"/>
              <w:rPr>
                <w:rFonts w:ascii="Arial" w:hAnsi="Arial" w:cs="Arial"/>
                <w:sz w:val="16"/>
                <w:szCs w:val="22"/>
                <w:lang w:val="es-ES"/>
              </w:rPr>
            </w:pPr>
            <w:r w:rsidRPr="00254C08">
              <w:rPr>
                <w:rFonts w:ascii="Arial" w:hAnsi="Arial" w:cs="Arial"/>
                <w:sz w:val="16"/>
                <w:szCs w:val="22"/>
                <w:lang w:val="es-ES"/>
              </w:rPr>
              <w:t>Estrategia</w:t>
            </w:r>
          </w:p>
        </w:tc>
        <w:tc>
          <w:tcPr>
            <w:tcW w:w="6921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FC6CAC6" w14:textId="77777777" w:rsidR="00761716" w:rsidRPr="00254C08" w:rsidRDefault="00761716" w:rsidP="00761716">
            <w:pPr>
              <w:pStyle w:val="NormalWeb"/>
              <w:jc w:val="both"/>
              <w:rPr>
                <w:rFonts w:ascii="Arial" w:hAnsi="Arial" w:cs="Arial"/>
                <w:sz w:val="16"/>
                <w:szCs w:val="22"/>
              </w:rPr>
            </w:pPr>
            <w:r w:rsidRPr="00254C08">
              <w:rPr>
                <w:rFonts w:ascii="Arial" w:hAnsi="Arial" w:cs="Arial"/>
                <w:b/>
                <w:bCs/>
                <w:sz w:val="16"/>
                <w:szCs w:val="22"/>
              </w:rPr>
              <w:t xml:space="preserve">Estrategia 3.1.1 </w:t>
            </w:r>
            <w:r w:rsidRPr="00254C08">
              <w:rPr>
                <w:rFonts w:ascii="Arial" w:hAnsi="Arial" w:cs="Arial"/>
                <w:sz w:val="16"/>
                <w:szCs w:val="22"/>
              </w:rPr>
              <w:t xml:space="preserve">Fomentar la detección integrada de factores de riesgo para hipertensión arterial, diabetes y obesidad en hombres y mujeres de 20 años y más, para prevenir o retrasar el desarrollo de estas enfermedades. </w:t>
            </w:r>
          </w:p>
        </w:tc>
      </w:tr>
      <w:tr w:rsidR="00761716" w:rsidRPr="00E9207D" w14:paraId="465F0862" w14:textId="77777777" w:rsidTr="00263B66">
        <w:trPr>
          <w:gridAfter w:val="1"/>
          <w:wAfter w:w="6613" w:type="dxa"/>
          <w:trHeight w:val="525"/>
        </w:trPr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3AE57F7" w14:textId="77777777" w:rsidR="00761716" w:rsidRPr="00254C08" w:rsidRDefault="00761716" w:rsidP="00761716">
            <w:pPr>
              <w:rPr>
                <w:rFonts w:ascii="Arial" w:hAnsi="Arial" w:cs="Arial"/>
                <w:b/>
                <w:sz w:val="16"/>
                <w:szCs w:val="22"/>
                <w:lang w:val="es-ES"/>
              </w:rPr>
            </w:pPr>
            <w:r w:rsidRPr="00254C08">
              <w:rPr>
                <w:rFonts w:ascii="Arial" w:hAnsi="Arial" w:cs="Arial"/>
                <w:b/>
                <w:sz w:val="16"/>
                <w:szCs w:val="22"/>
                <w:lang w:val="es-ES"/>
              </w:rPr>
              <w:t>Nombre de la meta y/o Indicador</w:t>
            </w:r>
          </w:p>
        </w:tc>
        <w:tc>
          <w:tcPr>
            <w:tcW w:w="9097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327179EB" w14:textId="77777777" w:rsidR="00761716" w:rsidRPr="00254C08" w:rsidRDefault="00761716" w:rsidP="00761716">
            <w:pPr>
              <w:rPr>
                <w:rFonts w:ascii="Arial" w:hAnsi="Arial" w:cs="Arial"/>
                <w:color w:val="000000" w:themeColor="text1"/>
                <w:sz w:val="16"/>
                <w:szCs w:val="22"/>
                <w:lang w:val="es-ES"/>
              </w:rPr>
            </w:pPr>
            <w:r w:rsidRPr="00254C08">
              <w:rPr>
                <w:rFonts w:ascii="Arial" w:eastAsia="Times New Roman" w:hAnsi="Arial" w:cs="Arial"/>
                <w:sz w:val="16"/>
                <w:szCs w:val="22"/>
              </w:rPr>
              <w:t xml:space="preserve">4.1.- Realizar 40,000 detecciones de Diabetes Mellitus e Hipertensión Arterial aplicando de cuestionario de factores de riesgo.                                                                                            </w:t>
            </w:r>
          </w:p>
        </w:tc>
      </w:tr>
      <w:tr w:rsidR="00761716" w:rsidRPr="00E9207D" w14:paraId="7909A088" w14:textId="77777777" w:rsidTr="00263B66">
        <w:trPr>
          <w:gridAfter w:val="1"/>
          <w:wAfter w:w="6613" w:type="dxa"/>
          <w:trHeight w:val="525"/>
        </w:trPr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6D1738A" w14:textId="77777777" w:rsidR="00761716" w:rsidRPr="00254C08" w:rsidRDefault="00761716" w:rsidP="00761716">
            <w:pPr>
              <w:rPr>
                <w:rFonts w:ascii="Arial" w:hAnsi="Arial" w:cs="Arial"/>
                <w:b/>
                <w:sz w:val="16"/>
                <w:szCs w:val="22"/>
                <w:lang w:val="es-ES"/>
              </w:rPr>
            </w:pPr>
            <w:r w:rsidRPr="00254C08">
              <w:rPr>
                <w:rFonts w:ascii="Arial" w:hAnsi="Arial" w:cs="Arial"/>
                <w:b/>
                <w:sz w:val="16"/>
                <w:szCs w:val="22"/>
                <w:lang w:val="es-ES"/>
              </w:rPr>
              <w:t>Objetivo General</w:t>
            </w:r>
          </w:p>
        </w:tc>
        <w:tc>
          <w:tcPr>
            <w:tcW w:w="9097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6C4A4A19" w14:textId="77777777" w:rsidR="00761716" w:rsidRPr="00254C08" w:rsidRDefault="00761716" w:rsidP="00761716">
            <w:pPr>
              <w:rPr>
                <w:rFonts w:ascii="Arial" w:eastAsia="Times New Roman" w:hAnsi="Arial" w:cs="Arial"/>
                <w:sz w:val="16"/>
                <w:szCs w:val="22"/>
                <w:lang w:eastAsia="es-ES_tradnl"/>
              </w:rPr>
            </w:pPr>
            <w:r w:rsidRPr="00254C08">
              <w:rPr>
                <w:rFonts w:ascii="Arial" w:eastAsia="Times New Roman" w:hAnsi="Arial" w:cs="Arial"/>
                <w:sz w:val="16"/>
                <w:szCs w:val="22"/>
              </w:rPr>
              <w:t>Medir el porcentaje de población de 20 años y más, usuarios de los servicios de salud de Sinaloa detectados oportunamente con enfermedades cardiometabólicas como la diabetes mellitus, hipertensión arterial y obesidad mediante cuestionarios de factores de riesgo.</w:t>
            </w:r>
          </w:p>
        </w:tc>
      </w:tr>
      <w:tr w:rsidR="00761716" w:rsidRPr="00E9207D" w14:paraId="5DFF182D" w14:textId="77777777" w:rsidTr="00263B66">
        <w:trPr>
          <w:gridAfter w:val="1"/>
          <w:wAfter w:w="6613" w:type="dxa"/>
          <w:trHeight w:val="480"/>
        </w:trPr>
        <w:tc>
          <w:tcPr>
            <w:tcW w:w="3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1608090" w14:textId="77777777" w:rsidR="00761716" w:rsidRPr="00254C08" w:rsidRDefault="00761716" w:rsidP="00761716">
            <w:pPr>
              <w:jc w:val="center"/>
              <w:rPr>
                <w:rFonts w:ascii="Arial" w:hAnsi="Arial" w:cs="Arial"/>
                <w:b/>
                <w:sz w:val="16"/>
                <w:szCs w:val="22"/>
                <w:lang w:val="es-ES"/>
              </w:rPr>
            </w:pPr>
            <w:r w:rsidRPr="00254C08">
              <w:rPr>
                <w:rFonts w:ascii="Arial" w:hAnsi="Arial" w:cs="Arial"/>
                <w:b/>
                <w:sz w:val="16"/>
                <w:szCs w:val="22"/>
                <w:lang w:val="es-ES"/>
              </w:rPr>
              <w:t>Población Objetivo</w:t>
            </w:r>
          </w:p>
        </w:tc>
        <w:tc>
          <w:tcPr>
            <w:tcW w:w="2811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E30D13A" w14:textId="77777777" w:rsidR="00761716" w:rsidRPr="00254C08" w:rsidRDefault="00761716" w:rsidP="00761716">
            <w:pPr>
              <w:jc w:val="center"/>
              <w:rPr>
                <w:rFonts w:ascii="Arial" w:hAnsi="Arial" w:cs="Arial"/>
                <w:b/>
                <w:sz w:val="16"/>
                <w:szCs w:val="22"/>
                <w:lang w:val="es-ES"/>
              </w:rPr>
            </w:pPr>
            <w:r w:rsidRPr="00254C08">
              <w:rPr>
                <w:rFonts w:ascii="Arial" w:hAnsi="Arial" w:cs="Arial"/>
                <w:b/>
                <w:sz w:val="16"/>
                <w:szCs w:val="22"/>
                <w:lang w:val="es-ES"/>
              </w:rPr>
              <w:t>Fórmula</w:t>
            </w:r>
          </w:p>
        </w:tc>
        <w:tc>
          <w:tcPr>
            <w:tcW w:w="207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1D791C2" w14:textId="77777777" w:rsidR="00761716" w:rsidRPr="00254C08" w:rsidRDefault="00761716" w:rsidP="00761716">
            <w:pPr>
              <w:jc w:val="center"/>
              <w:rPr>
                <w:rFonts w:ascii="Arial" w:hAnsi="Arial" w:cs="Arial"/>
                <w:b/>
                <w:sz w:val="16"/>
                <w:szCs w:val="22"/>
                <w:lang w:val="es-ES"/>
              </w:rPr>
            </w:pPr>
            <w:r w:rsidRPr="00254C08">
              <w:rPr>
                <w:rFonts w:ascii="Arial" w:hAnsi="Arial" w:cs="Arial"/>
                <w:b/>
                <w:sz w:val="16"/>
                <w:szCs w:val="22"/>
                <w:lang w:val="es-ES"/>
              </w:rPr>
              <w:t>Unidad de Medida</w:t>
            </w:r>
          </w:p>
        </w:tc>
        <w:tc>
          <w:tcPr>
            <w:tcW w:w="20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5FFB63D" w14:textId="77777777" w:rsidR="00761716" w:rsidRPr="00254C08" w:rsidRDefault="00761716" w:rsidP="00761716">
            <w:pPr>
              <w:jc w:val="center"/>
              <w:rPr>
                <w:rFonts w:ascii="Arial" w:hAnsi="Arial" w:cs="Arial"/>
                <w:b/>
                <w:sz w:val="16"/>
                <w:szCs w:val="22"/>
                <w:lang w:val="es-ES"/>
              </w:rPr>
            </w:pPr>
            <w:r w:rsidRPr="00254C08">
              <w:rPr>
                <w:rFonts w:ascii="Arial" w:hAnsi="Arial" w:cs="Arial"/>
                <w:b/>
                <w:bCs/>
                <w:sz w:val="16"/>
                <w:szCs w:val="22"/>
              </w:rPr>
              <w:t>Indicador Acumulado o Periódico</w:t>
            </w:r>
          </w:p>
        </w:tc>
      </w:tr>
      <w:tr w:rsidR="00761716" w:rsidRPr="00E9207D" w14:paraId="56B98CC6" w14:textId="77777777" w:rsidTr="00263B66">
        <w:trPr>
          <w:gridAfter w:val="1"/>
          <w:wAfter w:w="6613" w:type="dxa"/>
          <w:trHeight w:val="480"/>
        </w:trPr>
        <w:tc>
          <w:tcPr>
            <w:tcW w:w="3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4F6445" w14:textId="77777777" w:rsidR="00761716" w:rsidRPr="00254C08" w:rsidRDefault="00761716" w:rsidP="0076171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22"/>
                <w:lang w:val="es-ES"/>
              </w:rPr>
            </w:pPr>
            <w:r w:rsidRPr="00254C08">
              <w:rPr>
                <w:rFonts w:ascii="Arial" w:hAnsi="Arial" w:cs="Arial"/>
                <w:sz w:val="16"/>
                <w:szCs w:val="22"/>
                <w:lang w:val="es-ES"/>
              </w:rPr>
              <w:t xml:space="preserve">Población sinaloense </w:t>
            </w:r>
            <w:r w:rsidRPr="00254C08">
              <w:rPr>
                <w:rFonts w:ascii="Arial" w:hAnsi="Arial" w:cs="Arial"/>
                <w:sz w:val="16"/>
                <w:szCs w:val="22"/>
              </w:rPr>
              <w:t>hombres y mujeres de 20 años y más</w:t>
            </w:r>
            <w:r w:rsidRPr="00254C08">
              <w:rPr>
                <w:rFonts w:ascii="Arial" w:hAnsi="Arial" w:cs="Arial"/>
                <w:sz w:val="16"/>
                <w:szCs w:val="22"/>
                <w:lang w:val="es-ES"/>
              </w:rPr>
              <w:t xml:space="preserve"> no derechohabiente</w:t>
            </w:r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67073" w14:textId="77777777" w:rsidR="00761716" w:rsidRPr="00254C08" w:rsidRDefault="00761716" w:rsidP="0076171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22"/>
                <w:lang w:val="es-ES"/>
              </w:rPr>
            </w:pPr>
            <w:r w:rsidRPr="00254C08">
              <w:rPr>
                <w:rFonts w:ascii="Arial" w:hAnsi="Arial" w:cs="Arial"/>
                <w:color w:val="000000" w:themeColor="text1"/>
                <w:sz w:val="16"/>
                <w:szCs w:val="22"/>
                <w:lang w:val="es-ES"/>
              </w:rPr>
              <w:t xml:space="preserve">(Total de personas detectadas oportunamente de enfermedades </w:t>
            </w:r>
            <w:proofErr w:type="spellStart"/>
            <w:r w:rsidRPr="00254C08">
              <w:rPr>
                <w:rFonts w:ascii="Arial" w:hAnsi="Arial" w:cs="Arial"/>
                <w:color w:val="000000" w:themeColor="text1"/>
                <w:sz w:val="16"/>
                <w:szCs w:val="22"/>
                <w:lang w:val="es-ES"/>
              </w:rPr>
              <w:t>cardiometabólicas</w:t>
            </w:r>
            <w:proofErr w:type="spellEnd"/>
            <w:r w:rsidRPr="00254C08">
              <w:rPr>
                <w:rFonts w:ascii="Arial" w:hAnsi="Arial" w:cs="Arial"/>
                <w:color w:val="000000" w:themeColor="text1"/>
                <w:sz w:val="16"/>
                <w:szCs w:val="22"/>
                <w:lang w:val="es-ES"/>
              </w:rPr>
              <w:t xml:space="preserve"> (DM, HTA, </w:t>
            </w:r>
            <w:proofErr w:type="spellStart"/>
            <w:r w:rsidRPr="00254C08">
              <w:rPr>
                <w:rFonts w:ascii="Arial" w:hAnsi="Arial" w:cs="Arial"/>
                <w:color w:val="000000" w:themeColor="text1"/>
                <w:sz w:val="16"/>
                <w:szCs w:val="22"/>
                <w:lang w:val="es-ES"/>
              </w:rPr>
              <w:t>Obe</w:t>
            </w:r>
            <w:proofErr w:type="spellEnd"/>
            <w:r w:rsidRPr="00254C08">
              <w:rPr>
                <w:rFonts w:ascii="Arial" w:hAnsi="Arial" w:cs="Arial"/>
                <w:color w:val="000000" w:themeColor="text1"/>
                <w:sz w:val="16"/>
                <w:szCs w:val="22"/>
                <w:lang w:val="es-ES"/>
              </w:rPr>
              <w:t>) / Total de sinaloenses mayores de 20 años sin seguridad social x 100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4CD42" w14:textId="77777777" w:rsidR="00761716" w:rsidRPr="00254C08" w:rsidRDefault="00761716" w:rsidP="0076171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22"/>
                <w:lang w:val="es-ES"/>
              </w:rPr>
            </w:pPr>
            <w:r w:rsidRPr="00254C08">
              <w:rPr>
                <w:rFonts w:ascii="Arial" w:hAnsi="Arial" w:cs="Arial"/>
                <w:color w:val="000000" w:themeColor="text1"/>
                <w:sz w:val="16"/>
                <w:szCs w:val="22"/>
                <w:lang w:val="es-ES"/>
              </w:rPr>
              <w:t>Porcentaje</w:t>
            </w: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342E1" w14:textId="77777777" w:rsidR="00761716" w:rsidRPr="00254C08" w:rsidRDefault="00761716" w:rsidP="0076171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22"/>
                <w:lang w:val="es-ES"/>
              </w:rPr>
            </w:pPr>
            <w:r w:rsidRPr="00254C08">
              <w:rPr>
                <w:rFonts w:ascii="Arial" w:hAnsi="Arial" w:cs="Arial"/>
                <w:color w:val="000000" w:themeColor="text1"/>
                <w:sz w:val="16"/>
                <w:szCs w:val="22"/>
                <w:lang w:val="es-ES"/>
              </w:rPr>
              <w:t>Periódico</w:t>
            </w:r>
          </w:p>
        </w:tc>
      </w:tr>
      <w:tr w:rsidR="00761716" w:rsidRPr="00E9207D" w14:paraId="1B85446F" w14:textId="77777777" w:rsidTr="00263B66">
        <w:trPr>
          <w:gridAfter w:val="1"/>
          <w:wAfter w:w="6613" w:type="dxa"/>
          <w:trHeight w:val="315"/>
        </w:trPr>
        <w:tc>
          <w:tcPr>
            <w:tcW w:w="10344" w:type="dxa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621C1C"/>
            <w:vAlign w:val="center"/>
            <w:hideMark/>
          </w:tcPr>
          <w:p w14:paraId="2C9998BD" w14:textId="77777777" w:rsidR="00761716" w:rsidRPr="00E9207D" w:rsidRDefault="00761716" w:rsidP="00761716">
            <w:pPr>
              <w:rPr>
                <w:rFonts w:ascii="Arial" w:hAnsi="Arial" w:cs="Arial"/>
                <w:sz w:val="13"/>
                <w:szCs w:val="20"/>
                <w:lang w:val="es-ES"/>
              </w:rPr>
            </w:pPr>
            <w:r w:rsidRPr="007F155E">
              <w:rPr>
                <w:rFonts w:ascii="Arial" w:hAnsi="Arial" w:cs="Arial"/>
                <w:b/>
                <w:bCs/>
                <w:sz w:val="16"/>
                <w:szCs w:val="20"/>
                <w:lang w:val="es-ES"/>
              </w:rPr>
              <w:t>3. CUMPLIMIENTO:</w:t>
            </w:r>
          </w:p>
        </w:tc>
      </w:tr>
      <w:tr w:rsidR="00761716" w:rsidRPr="00E9207D" w14:paraId="68361B50" w14:textId="77777777" w:rsidTr="00263B66">
        <w:trPr>
          <w:gridAfter w:val="1"/>
          <w:wAfter w:w="6613" w:type="dxa"/>
          <w:trHeight w:val="315"/>
        </w:trPr>
        <w:tc>
          <w:tcPr>
            <w:tcW w:w="23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29F0B86" w14:textId="77777777" w:rsidR="00761716" w:rsidRPr="00254C08" w:rsidRDefault="00761716" w:rsidP="00761716">
            <w:pPr>
              <w:rPr>
                <w:rFonts w:ascii="Arial" w:hAnsi="Arial" w:cs="Arial"/>
                <w:b/>
                <w:sz w:val="16"/>
                <w:szCs w:val="22"/>
                <w:lang w:val="es-ES"/>
              </w:rPr>
            </w:pPr>
            <w:r w:rsidRPr="00254C08">
              <w:rPr>
                <w:rFonts w:ascii="Arial" w:hAnsi="Arial" w:cs="Arial"/>
                <w:b/>
                <w:sz w:val="16"/>
                <w:szCs w:val="22"/>
                <w:lang w:val="es-ES"/>
              </w:rPr>
              <w:t>Meta anual:</w:t>
            </w:r>
          </w:p>
        </w:tc>
        <w:tc>
          <w:tcPr>
            <w:tcW w:w="8043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0A89EC2C" w14:textId="4627FA23" w:rsidR="00761716" w:rsidRPr="00254C08" w:rsidRDefault="00761716" w:rsidP="00761716">
            <w:pPr>
              <w:rPr>
                <w:rFonts w:ascii="Arial" w:eastAsia="Tahoma" w:hAnsi="Arial" w:cs="Arial"/>
                <w:sz w:val="16"/>
                <w:szCs w:val="22"/>
              </w:rPr>
            </w:pPr>
          </w:p>
        </w:tc>
      </w:tr>
      <w:tr w:rsidR="00761716" w:rsidRPr="00E9207D" w14:paraId="168B2C1C" w14:textId="77777777" w:rsidTr="00263B66">
        <w:trPr>
          <w:gridAfter w:val="1"/>
          <w:wAfter w:w="6613" w:type="dxa"/>
          <w:trHeight w:val="315"/>
        </w:trPr>
        <w:tc>
          <w:tcPr>
            <w:tcW w:w="23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7EC2C944" w14:textId="6513DD91" w:rsidR="00761716" w:rsidRPr="00254C08" w:rsidRDefault="00130DF2" w:rsidP="00761716">
            <w:pPr>
              <w:rPr>
                <w:rFonts w:ascii="Arial" w:hAnsi="Arial" w:cs="Arial"/>
                <w:sz w:val="16"/>
                <w:szCs w:val="22"/>
                <w:lang w:val="es-ES"/>
              </w:rPr>
            </w:pPr>
            <w:r w:rsidRPr="00263B66">
              <w:rPr>
                <w:rFonts w:ascii="Arial" w:hAnsi="Arial" w:cs="Arial"/>
                <w:sz w:val="16"/>
                <w:szCs w:val="22"/>
                <w:lang w:val="es-ES"/>
              </w:rPr>
              <w:t>40,000</w:t>
            </w:r>
          </w:p>
        </w:tc>
        <w:tc>
          <w:tcPr>
            <w:tcW w:w="209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B0238D" w14:textId="77777777" w:rsidR="00761716" w:rsidRPr="00254C08" w:rsidRDefault="00761716" w:rsidP="00761716">
            <w:pPr>
              <w:jc w:val="center"/>
              <w:rPr>
                <w:rFonts w:ascii="Arial" w:hAnsi="Arial" w:cs="Arial"/>
                <w:b/>
                <w:sz w:val="16"/>
                <w:szCs w:val="22"/>
                <w:lang w:val="es-ES"/>
              </w:rPr>
            </w:pPr>
            <w:r w:rsidRPr="00254C08">
              <w:rPr>
                <w:rFonts w:ascii="Arial" w:hAnsi="Arial" w:cs="Arial"/>
                <w:b/>
                <w:sz w:val="16"/>
                <w:szCs w:val="22"/>
                <w:lang w:val="es-ES"/>
              </w:rPr>
              <w:t>Primer Trimestre</w:t>
            </w:r>
          </w:p>
        </w:tc>
        <w:tc>
          <w:tcPr>
            <w:tcW w:w="209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2D5096CA" w14:textId="77777777" w:rsidR="00761716" w:rsidRPr="00254C08" w:rsidRDefault="00761716" w:rsidP="00761716">
            <w:pPr>
              <w:jc w:val="center"/>
              <w:rPr>
                <w:rFonts w:ascii="Arial" w:hAnsi="Arial" w:cs="Arial"/>
                <w:b/>
                <w:sz w:val="16"/>
                <w:szCs w:val="22"/>
                <w:lang w:val="es-ES"/>
              </w:rPr>
            </w:pPr>
            <w:r w:rsidRPr="00254C08">
              <w:rPr>
                <w:rFonts w:ascii="Arial" w:hAnsi="Arial" w:cs="Arial"/>
                <w:b/>
                <w:sz w:val="16"/>
                <w:szCs w:val="22"/>
                <w:lang w:val="es-ES"/>
              </w:rPr>
              <w:t>Segundo Trimestre</w:t>
            </w:r>
          </w:p>
        </w:tc>
        <w:tc>
          <w:tcPr>
            <w:tcW w:w="20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07B59090" w14:textId="77777777" w:rsidR="00761716" w:rsidRPr="00254C08" w:rsidRDefault="00761716" w:rsidP="00761716">
            <w:pPr>
              <w:jc w:val="center"/>
              <w:rPr>
                <w:rFonts w:ascii="Arial" w:hAnsi="Arial" w:cs="Arial"/>
                <w:b/>
                <w:sz w:val="16"/>
                <w:szCs w:val="22"/>
                <w:lang w:val="es-ES"/>
              </w:rPr>
            </w:pPr>
            <w:r w:rsidRPr="00254C08">
              <w:rPr>
                <w:rFonts w:ascii="Arial" w:hAnsi="Arial" w:cs="Arial"/>
                <w:b/>
                <w:sz w:val="16"/>
                <w:szCs w:val="22"/>
                <w:lang w:val="es-ES"/>
              </w:rPr>
              <w:t>Tercer Trimestre</w:t>
            </w:r>
          </w:p>
        </w:tc>
        <w:tc>
          <w:tcPr>
            <w:tcW w:w="17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5B779B3C" w14:textId="77777777" w:rsidR="00761716" w:rsidRPr="00254C08" w:rsidRDefault="00761716" w:rsidP="00761716">
            <w:pPr>
              <w:jc w:val="center"/>
              <w:rPr>
                <w:rFonts w:ascii="Arial" w:hAnsi="Arial" w:cs="Arial"/>
                <w:b/>
                <w:sz w:val="16"/>
                <w:szCs w:val="22"/>
                <w:lang w:val="es-ES"/>
              </w:rPr>
            </w:pPr>
            <w:r w:rsidRPr="00254C08">
              <w:rPr>
                <w:rFonts w:ascii="Arial" w:hAnsi="Arial" w:cs="Arial"/>
                <w:b/>
                <w:sz w:val="16"/>
                <w:szCs w:val="22"/>
                <w:lang w:val="es-ES"/>
              </w:rPr>
              <w:t>Cuarto Trimestre</w:t>
            </w:r>
          </w:p>
        </w:tc>
      </w:tr>
      <w:tr w:rsidR="00761716" w:rsidRPr="00E9207D" w14:paraId="0500A9D9" w14:textId="77777777" w:rsidTr="00263B66">
        <w:trPr>
          <w:gridAfter w:val="1"/>
          <w:wAfter w:w="6613" w:type="dxa"/>
          <w:trHeight w:val="315"/>
        </w:trPr>
        <w:tc>
          <w:tcPr>
            <w:tcW w:w="230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7427E371" w14:textId="77777777" w:rsidR="00761716" w:rsidRPr="00254C08" w:rsidRDefault="00761716" w:rsidP="00761716">
            <w:pPr>
              <w:rPr>
                <w:rFonts w:ascii="Arial" w:hAnsi="Arial" w:cs="Arial"/>
                <w:b/>
                <w:sz w:val="16"/>
                <w:szCs w:val="22"/>
                <w:lang w:val="es-ES"/>
              </w:rPr>
            </w:pPr>
            <w:r w:rsidRPr="00254C08">
              <w:rPr>
                <w:rFonts w:ascii="Arial" w:hAnsi="Arial" w:cs="Arial"/>
                <w:b/>
                <w:sz w:val="16"/>
                <w:szCs w:val="22"/>
                <w:lang w:val="es-ES"/>
              </w:rPr>
              <w:t>Avance de la meta anual:</w:t>
            </w:r>
          </w:p>
        </w:tc>
        <w:tc>
          <w:tcPr>
            <w:tcW w:w="209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D6BE0" w14:textId="09123050" w:rsidR="00761716" w:rsidRPr="00254C08" w:rsidRDefault="63826800" w:rsidP="403DE3F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s-ES"/>
              </w:rPr>
            </w:pPr>
            <w:r w:rsidRPr="37E6DFE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s-ES"/>
              </w:rPr>
              <w:t>12183</w:t>
            </w:r>
          </w:p>
        </w:tc>
        <w:tc>
          <w:tcPr>
            <w:tcW w:w="2096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A3033BC" w14:textId="6899C96D" w:rsidR="00761716" w:rsidRPr="00254C08" w:rsidRDefault="00761716" w:rsidP="6D1064F7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209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563D9873" w14:textId="0DB15F18" w:rsidR="00761716" w:rsidRPr="00254C08" w:rsidRDefault="00761716" w:rsidP="6D1064F7">
            <w:pPr>
              <w:spacing w:line="259" w:lineRule="auto"/>
              <w:jc w:val="center"/>
              <w:rPr>
                <w:rFonts w:ascii="Arial" w:eastAsia="Arial" w:hAnsi="Arial" w:cs="Arial"/>
                <w:color w:val="C00000"/>
                <w:sz w:val="16"/>
                <w:szCs w:val="16"/>
                <w:lang w:val="es-ES"/>
              </w:rPr>
            </w:pPr>
          </w:p>
        </w:tc>
        <w:tc>
          <w:tcPr>
            <w:tcW w:w="17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40E55DD" w14:textId="00F9E420" w:rsidR="00761716" w:rsidRPr="00A263B7" w:rsidRDefault="00761716" w:rsidP="0076171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</w:p>
        </w:tc>
      </w:tr>
      <w:tr w:rsidR="00761716" w:rsidRPr="00E9207D" w14:paraId="331CA5FE" w14:textId="77777777" w:rsidTr="00263B66">
        <w:trPr>
          <w:gridAfter w:val="1"/>
          <w:wAfter w:w="6613" w:type="dxa"/>
          <w:trHeight w:val="315"/>
        </w:trPr>
        <w:tc>
          <w:tcPr>
            <w:tcW w:w="10344" w:type="dxa"/>
            <w:gridSpan w:val="11"/>
            <w:tcBorders>
              <w:left w:val="single" w:sz="8" w:space="0" w:color="auto"/>
              <w:bottom w:val="single" w:sz="8" w:space="0" w:color="auto"/>
            </w:tcBorders>
            <w:shd w:val="clear" w:color="auto" w:fill="621C1C"/>
            <w:vAlign w:val="center"/>
            <w:hideMark/>
          </w:tcPr>
          <w:p w14:paraId="0580A3E8" w14:textId="77777777" w:rsidR="00761716" w:rsidRPr="00E9207D" w:rsidRDefault="00761716" w:rsidP="00761716">
            <w:pPr>
              <w:rPr>
                <w:rFonts w:ascii="Arial" w:hAnsi="Arial" w:cs="Arial"/>
                <w:sz w:val="13"/>
                <w:szCs w:val="20"/>
                <w:lang w:val="es-ES"/>
              </w:rPr>
            </w:pPr>
            <w:r w:rsidRPr="00E9207D">
              <w:rPr>
                <w:rFonts w:ascii="Arial" w:hAnsi="Arial" w:cs="Arial"/>
                <w:b/>
                <w:sz w:val="13"/>
                <w:szCs w:val="20"/>
                <w:lang w:val="es-ES"/>
              </w:rPr>
              <w:t>4</w:t>
            </w:r>
            <w:r w:rsidRPr="007F155E">
              <w:rPr>
                <w:rFonts w:ascii="Arial" w:hAnsi="Arial" w:cs="Arial"/>
                <w:b/>
                <w:sz w:val="16"/>
                <w:szCs w:val="20"/>
                <w:shd w:val="clear" w:color="auto" w:fill="621C1C"/>
                <w:lang w:val="es-ES"/>
              </w:rPr>
              <w:t>. ACCIONES PARA EL LOGRO DE OBJETIVO:</w:t>
            </w:r>
          </w:p>
        </w:tc>
      </w:tr>
      <w:tr w:rsidR="00263B66" w:rsidRPr="00E9207D" w14:paraId="6AEE97FC" w14:textId="77777777" w:rsidTr="00263B66">
        <w:trPr>
          <w:gridAfter w:val="1"/>
          <w:wAfter w:w="6613" w:type="dxa"/>
          <w:trHeight w:val="298"/>
        </w:trPr>
        <w:tc>
          <w:tcPr>
            <w:tcW w:w="1034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6D18C947" w14:textId="0702E11E" w:rsidR="00263B66" w:rsidRPr="00254C08" w:rsidRDefault="00263B66" w:rsidP="00263B66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6"/>
                <w:szCs w:val="16"/>
                <w:lang w:val="es-ES"/>
              </w:rPr>
              <w:t>A)</w:t>
            </w:r>
            <w:r>
              <w:rPr>
                <w:rStyle w:val="normaltextrun"/>
                <w:rFonts w:ascii="Arial" w:hAnsi="Arial" w:cs="Arial"/>
                <w:sz w:val="16"/>
                <w:szCs w:val="16"/>
              </w:rPr>
              <w:t> </w:t>
            </w:r>
            <w:r>
              <w:rPr>
                <w:rStyle w:val="apple-converted-space"/>
                <w:rFonts w:ascii="Arial" w:hAnsi="Arial" w:cs="Arial"/>
                <w:sz w:val="16"/>
                <w:szCs w:val="16"/>
              </w:rPr>
              <w:t> </w:t>
            </w:r>
            <w:r>
              <w:rPr>
                <w:rStyle w:val="normaltextrun"/>
                <w:rFonts w:ascii="Arial" w:hAnsi="Arial" w:cs="Arial"/>
                <w:sz w:val="16"/>
                <w:szCs w:val="16"/>
              </w:rPr>
              <w:t>Se entregó de manera digital a coordinadores de las 6 Jurisdicciones. </w:t>
            </w:r>
            <w:r>
              <w:rPr>
                <w:rStyle w:val="eop"/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63B66" w:rsidRPr="00E9207D" w14:paraId="46CC9AFC" w14:textId="77777777" w:rsidTr="00263B66">
        <w:trPr>
          <w:gridAfter w:val="1"/>
          <w:wAfter w:w="6613" w:type="dxa"/>
          <w:trHeight w:val="315"/>
        </w:trPr>
        <w:tc>
          <w:tcPr>
            <w:tcW w:w="1034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5E498DAA" w14:textId="0153070E" w:rsidR="00263B66" w:rsidRPr="00254C08" w:rsidRDefault="00263B66" w:rsidP="00263B66">
            <w:pPr>
              <w:pStyle w:val="Sinespaciado"/>
              <w:jc w:val="both"/>
              <w:rPr>
                <w:rFonts w:ascii="Arial" w:hAnsi="Arial" w:cs="Arial"/>
                <w:sz w:val="16"/>
                <w:szCs w:val="20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6"/>
                <w:szCs w:val="16"/>
                <w:lang w:val="es-ES"/>
              </w:rPr>
              <w:t>B)</w:t>
            </w:r>
            <w:r>
              <w:rPr>
                <w:rStyle w:val="normaltextrun"/>
                <w:rFonts w:ascii="Arial" w:hAnsi="Arial" w:cs="Arial"/>
                <w:sz w:val="16"/>
                <w:szCs w:val="16"/>
                <w:lang w:val="es-ES"/>
              </w:rPr>
              <w:t> </w:t>
            </w:r>
            <w:r>
              <w:rPr>
                <w:rStyle w:val="apple-converted-space"/>
                <w:rFonts w:ascii="Arial" w:hAnsi="Arial" w:cs="Arial"/>
                <w:sz w:val="16"/>
                <w:szCs w:val="16"/>
                <w:lang w:val="es-ES"/>
              </w:rPr>
              <w:t> </w:t>
            </w:r>
            <w:r>
              <w:rPr>
                <w:rStyle w:val="normaltextrun"/>
                <w:rFonts w:ascii="Arial" w:hAnsi="Arial" w:cs="Arial"/>
                <w:sz w:val="16"/>
                <w:szCs w:val="16"/>
                <w:lang w:val="es-ES"/>
              </w:rPr>
              <w:t>Capacitación continua del llenado correcto del cuestionario.</w:t>
            </w:r>
            <w:r>
              <w:rPr>
                <w:rStyle w:val="eop"/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63B66" w:rsidRPr="00E9207D" w14:paraId="08325104" w14:textId="77777777" w:rsidTr="00263B66">
        <w:trPr>
          <w:gridAfter w:val="1"/>
          <w:wAfter w:w="6613" w:type="dxa"/>
          <w:trHeight w:val="315"/>
        </w:trPr>
        <w:tc>
          <w:tcPr>
            <w:tcW w:w="1034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3262826D" w14:textId="31346057" w:rsidR="00263B66" w:rsidRPr="00254C08" w:rsidRDefault="00263B66" w:rsidP="00263B66">
            <w:pPr>
              <w:jc w:val="both"/>
              <w:rPr>
                <w:rFonts w:ascii="Arial" w:hAnsi="Arial" w:cs="Arial"/>
                <w:sz w:val="16"/>
                <w:szCs w:val="20"/>
                <w:lang w:val="es-E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6"/>
                <w:szCs w:val="16"/>
                <w:lang w:val="es-ES"/>
              </w:rPr>
              <w:t>C)</w:t>
            </w:r>
            <w:r>
              <w:rPr>
                <w:rStyle w:val="normaltextrun"/>
                <w:rFonts w:ascii="Arial" w:hAnsi="Arial" w:cs="Arial"/>
                <w:sz w:val="16"/>
                <w:szCs w:val="16"/>
                <w:lang w:val="es-ES"/>
              </w:rPr>
              <w:t> </w:t>
            </w:r>
            <w:r>
              <w:rPr>
                <w:rStyle w:val="eop"/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63B66" w:rsidRPr="00E9207D" w14:paraId="55AAA8AF" w14:textId="77777777" w:rsidTr="00263B66">
        <w:trPr>
          <w:gridAfter w:val="1"/>
          <w:wAfter w:w="6613" w:type="dxa"/>
          <w:trHeight w:val="315"/>
        </w:trPr>
        <w:tc>
          <w:tcPr>
            <w:tcW w:w="10344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4160B9DB" w14:textId="0C220D49" w:rsidR="00263B66" w:rsidRDefault="00263B66" w:rsidP="00263B66">
            <w:pPr>
              <w:pStyle w:val="paragraph"/>
              <w:spacing w:before="0" w:beforeAutospacing="0" w:after="0" w:afterAutospacing="0"/>
              <w:textAlignment w:val="baseline"/>
              <w:divId w:val="136452561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6"/>
                <w:szCs w:val="16"/>
                <w:lang w:val="es-ES"/>
              </w:rPr>
              <w:t>Observaciones:</w:t>
            </w:r>
            <w:r>
              <w:rPr>
                <w:rStyle w:val="normaltextrun"/>
                <w:rFonts w:ascii="Arial" w:hAnsi="Arial" w:cs="Arial"/>
                <w:sz w:val="16"/>
                <w:szCs w:val="16"/>
                <w:lang w:val="es-ES"/>
              </w:rPr>
              <w:t> </w:t>
            </w:r>
            <w:r>
              <w:rPr>
                <w:rStyle w:val="apple-converted-space"/>
                <w:rFonts w:ascii="Arial" w:hAnsi="Arial" w:cs="Arial"/>
                <w:sz w:val="16"/>
                <w:szCs w:val="16"/>
                <w:lang w:val="es-ES"/>
              </w:rPr>
              <w:t> </w:t>
            </w:r>
            <w:r>
              <w:rPr>
                <w:rStyle w:val="normaltextrun"/>
                <w:rFonts w:ascii="Arial" w:hAnsi="Arial" w:cs="Arial"/>
                <w:sz w:val="16"/>
                <w:szCs w:val="16"/>
                <w:lang w:val="es-ES"/>
              </w:rPr>
              <w:t>No se cuenta con presupuesto para</w:t>
            </w:r>
            <w:r>
              <w:rPr>
                <w:rStyle w:val="apple-converted-space"/>
                <w:rFonts w:ascii="Arial" w:hAnsi="Arial" w:cs="Arial"/>
                <w:sz w:val="16"/>
                <w:szCs w:val="16"/>
                <w:lang w:val="es-ES"/>
              </w:rPr>
              <w:t> </w:t>
            </w:r>
            <w:r>
              <w:rPr>
                <w:rStyle w:val="normaltextrun"/>
                <w:rFonts w:ascii="Arial" w:hAnsi="Arial" w:cs="Arial"/>
                <w:sz w:val="16"/>
                <w:szCs w:val="16"/>
                <w:lang w:val="es-ES"/>
              </w:rPr>
              <w:t>reimpresión</w:t>
            </w:r>
            <w:r>
              <w:rPr>
                <w:rStyle w:val="apple-converted-space"/>
                <w:rFonts w:ascii="Arial" w:hAnsi="Arial" w:cs="Arial"/>
                <w:sz w:val="16"/>
                <w:szCs w:val="16"/>
                <w:lang w:val="es-ES"/>
              </w:rPr>
              <w:t> </w:t>
            </w:r>
            <w:r>
              <w:rPr>
                <w:rStyle w:val="normaltextrun"/>
                <w:rFonts w:ascii="Arial" w:hAnsi="Arial" w:cs="Arial"/>
                <w:sz w:val="16"/>
                <w:szCs w:val="16"/>
                <w:lang w:val="es-ES"/>
              </w:rPr>
              <w:t>de formato.</w:t>
            </w:r>
            <w:r>
              <w:rPr>
                <w:rStyle w:val="eop"/>
                <w:rFonts w:ascii="Arial" w:hAnsi="Arial" w:cs="Arial"/>
                <w:sz w:val="16"/>
                <w:szCs w:val="16"/>
              </w:rPr>
              <w:t> </w:t>
            </w:r>
          </w:p>
          <w:p w14:paraId="6A262D74" w14:textId="36C6CEA4" w:rsidR="00263B66" w:rsidRPr="00254C08" w:rsidRDefault="00263B66" w:rsidP="00263B66">
            <w:pPr>
              <w:jc w:val="both"/>
            </w:pPr>
            <w:r>
              <w:rPr>
                <w:rStyle w:val="eop"/>
              </w:rPr>
              <w:t> </w:t>
            </w:r>
          </w:p>
        </w:tc>
      </w:tr>
    </w:tbl>
    <w:p w14:paraId="392DA1D5" w14:textId="674BADAB" w:rsidR="006D573B" w:rsidRPr="004D2D25" w:rsidRDefault="0914AF9F" w:rsidP="37A5C0F5">
      <w:pPr>
        <w:tabs>
          <w:tab w:val="left" w:pos="463"/>
        </w:tabs>
        <w:jc w:val="center"/>
        <w:rPr>
          <w:rFonts w:ascii="Arial" w:hAnsi="Arial" w:cs="Arial"/>
          <w:b/>
          <w:bCs/>
          <w:sz w:val="20"/>
          <w:szCs w:val="20"/>
          <w:lang w:val="es-ES"/>
        </w:rPr>
      </w:pPr>
      <w:r w:rsidRPr="37A5C0F5">
        <w:rPr>
          <w:rFonts w:ascii="Arial" w:hAnsi="Arial" w:cs="Arial"/>
          <w:b/>
          <w:bCs/>
          <w:sz w:val="20"/>
          <w:szCs w:val="20"/>
          <w:lang w:val="es-ES"/>
        </w:rPr>
        <w:t>ELABORÓ</w:t>
      </w:r>
    </w:p>
    <w:p w14:paraId="7F3FED60" w14:textId="4B1DB219" w:rsidR="006D573B" w:rsidRPr="004D2D25" w:rsidRDefault="006D573B" w:rsidP="0914AF9F">
      <w:pPr>
        <w:jc w:val="center"/>
        <w:rPr>
          <w:rFonts w:ascii="Arial" w:hAnsi="Arial" w:cs="Arial"/>
          <w:b/>
          <w:bCs/>
          <w:sz w:val="20"/>
          <w:szCs w:val="20"/>
          <w:lang w:val="es-ES"/>
        </w:rPr>
      </w:pP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B90C24" wp14:editId="01138172">
                <wp:simplePos x="0" y="0"/>
                <wp:positionH relativeFrom="column">
                  <wp:posOffset>1926590</wp:posOffset>
                </wp:positionH>
                <wp:positionV relativeFrom="paragraph">
                  <wp:posOffset>129540</wp:posOffset>
                </wp:positionV>
                <wp:extent cx="2667000" cy="0"/>
                <wp:effectExtent l="0" t="0" r="19050" b="19050"/>
                <wp:wrapNone/>
                <wp:docPr id="2" name="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a="http://schemas.openxmlformats.org/drawingml/2006/main">
            <w:pict>
              <v:line id="2 Conector recto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.5pt" from="151.7pt,10.2pt" to="361.7pt,10.2pt" w14:anchorId="20115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">
                <v:stroke joinstyle="miter"/>
              </v:line>
            </w:pict>
          </mc:Fallback>
        </mc:AlternateContent>
      </w:r>
    </w:p>
    <w:p w14:paraId="56F8766D" w14:textId="118F12F9" w:rsidR="6772F8BB" w:rsidRDefault="6772F8BB" w:rsidP="37E6DFEA">
      <w:pPr>
        <w:spacing w:line="259" w:lineRule="auto"/>
        <w:jc w:val="center"/>
        <w:rPr>
          <w:rFonts w:ascii="Arial" w:hAnsi="Arial" w:cs="Arial"/>
          <w:b/>
          <w:bCs/>
          <w:sz w:val="20"/>
          <w:szCs w:val="20"/>
          <w:lang w:val="es-ES"/>
        </w:rPr>
      </w:pPr>
      <w:r w:rsidRPr="37E6DFEA">
        <w:rPr>
          <w:rFonts w:ascii="Arial" w:hAnsi="Arial" w:cs="Arial"/>
          <w:b/>
          <w:bCs/>
          <w:sz w:val="20"/>
          <w:szCs w:val="20"/>
          <w:lang w:val="es-ES"/>
        </w:rPr>
        <w:t>THANYA ALEXANDRA GONZALEZ</w:t>
      </w:r>
      <w:r w:rsidR="11C34C0C" w:rsidRPr="37E6DFEA">
        <w:rPr>
          <w:rFonts w:ascii="Arial" w:hAnsi="Arial" w:cs="Arial"/>
          <w:b/>
          <w:bCs/>
          <w:sz w:val="20"/>
          <w:szCs w:val="20"/>
          <w:lang w:val="es-ES"/>
        </w:rPr>
        <w:t xml:space="preserve"> RENTERIA</w:t>
      </w:r>
    </w:p>
    <w:p w14:paraId="73B9532E" w14:textId="1D5DF649" w:rsidR="0090068E" w:rsidRPr="001D0509" w:rsidRDefault="007F155E" w:rsidP="5127BD03">
      <w:pPr>
        <w:jc w:val="center"/>
        <w:rPr>
          <w:rFonts w:ascii="Arial" w:hAnsi="Arial" w:cs="Arial"/>
          <w:b/>
          <w:bCs/>
          <w:sz w:val="20"/>
          <w:szCs w:val="20"/>
          <w:lang w:val="es-ES"/>
        </w:rPr>
      </w:pPr>
      <w:r w:rsidRPr="5127BD03">
        <w:rPr>
          <w:rFonts w:ascii="Arial" w:hAnsi="Arial" w:cs="Arial"/>
          <w:b/>
          <w:bCs/>
          <w:sz w:val="20"/>
          <w:szCs w:val="20"/>
          <w:lang w:val="es-ES"/>
        </w:rPr>
        <w:t>COORDINADOR</w:t>
      </w:r>
      <w:r w:rsidR="3F6D4B5F" w:rsidRPr="5127BD03">
        <w:rPr>
          <w:rFonts w:ascii="Arial" w:hAnsi="Arial" w:cs="Arial"/>
          <w:b/>
          <w:bCs/>
          <w:sz w:val="20"/>
          <w:szCs w:val="20"/>
          <w:lang w:val="es-ES"/>
        </w:rPr>
        <w:t xml:space="preserve">A </w:t>
      </w:r>
      <w:r w:rsidRPr="5127BD03">
        <w:rPr>
          <w:rFonts w:ascii="Arial" w:hAnsi="Arial" w:cs="Arial"/>
          <w:b/>
          <w:bCs/>
          <w:sz w:val="20"/>
          <w:szCs w:val="20"/>
          <w:lang w:val="es-ES"/>
        </w:rPr>
        <w:t>ESTATAL DE ENFERMEDADES CARDIOMETABÓLICAS</w:t>
      </w:r>
    </w:p>
    <w:sectPr w:rsidR="0090068E" w:rsidRPr="001D0509" w:rsidSect="00F56C03">
      <w:headerReference w:type="default" r:id="rId6"/>
      <w:pgSz w:w="12240" w:h="15840"/>
      <w:pgMar w:top="1417" w:right="1041" w:bottom="426" w:left="85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605CD" w14:textId="77777777" w:rsidR="00F84724" w:rsidRDefault="00F84724">
      <w:r>
        <w:separator/>
      </w:r>
    </w:p>
  </w:endnote>
  <w:endnote w:type="continuationSeparator" w:id="0">
    <w:p w14:paraId="2EC1D438" w14:textId="77777777" w:rsidR="00F84724" w:rsidRDefault="00F84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ontserrat Light">
    <w:panose1 w:val="020B0604020202020204"/>
    <w:charset w:val="4D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5BD64" w14:textId="77777777" w:rsidR="00F84724" w:rsidRDefault="00F84724">
      <w:r>
        <w:separator/>
      </w:r>
    </w:p>
  </w:footnote>
  <w:footnote w:type="continuationSeparator" w:id="0">
    <w:p w14:paraId="0D43D96C" w14:textId="77777777" w:rsidR="00F84724" w:rsidRDefault="00F847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29AD6" w14:textId="77777777" w:rsidR="00533BEC" w:rsidRDefault="0008008E" w:rsidP="00C01465">
    <w:pPr>
      <w:spacing w:line="252" w:lineRule="auto"/>
      <w:ind w:left="-284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6062732" wp14:editId="251A8C12">
          <wp:simplePos x="0" y="0"/>
          <wp:positionH relativeFrom="column">
            <wp:posOffset>-197485</wp:posOffset>
          </wp:positionH>
          <wp:positionV relativeFrom="paragraph">
            <wp:posOffset>-6350</wp:posOffset>
          </wp:positionV>
          <wp:extent cx="2072919" cy="1104900"/>
          <wp:effectExtent l="0" t="0" r="3810" b="0"/>
          <wp:wrapSquare wrapText="bothSides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2919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71AB9FD" w14:textId="77777777" w:rsidR="00533BEC" w:rsidRDefault="0008008E">
    <w:pPr>
      <w:pStyle w:val="Encabezado"/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67C5F64" wp14:editId="6C64326D">
              <wp:simplePos x="0" y="0"/>
              <wp:positionH relativeFrom="column">
                <wp:posOffset>5022215</wp:posOffset>
              </wp:positionH>
              <wp:positionV relativeFrom="paragraph">
                <wp:posOffset>-3810</wp:posOffset>
              </wp:positionV>
              <wp:extent cx="2000885" cy="525145"/>
              <wp:effectExtent l="2540" t="0" r="0" b="0"/>
              <wp:wrapSquare wrapText="bothSides"/>
              <wp:docPr id="1" name="Cuadro de texto 746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0885" cy="525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EF7B27" w14:textId="77777777" w:rsidR="00533BEC" w:rsidRDefault="0008008E" w:rsidP="00C01465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Palacio de Gobierno</w:t>
                          </w:r>
                        </w:p>
                        <w:p w14:paraId="3054753D" w14:textId="77777777" w:rsidR="00533BEC" w:rsidRDefault="0008008E" w:rsidP="00C01465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Planta Baja,  Av. Insurgentes S/N</w:t>
                          </w:r>
                        </w:p>
                        <w:p w14:paraId="3322787B" w14:textId="77777777" w:rsidR="00533BEC" w:rsidRDefault="0008008E" w:rsidP="00C01465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Col. Centro Sinaloa,</w:t>
                          </w:r>
                        </w:p>
                        <w:p w14:paraId="4C74DFEC" w14:textId="77777777" w:rsidR="00533BEC" w:rsidRDefault="0008008E" w:rsidP="00C01465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Culiacán, Sinaloa, C.P. 80129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67C5F64" id="_x0000_t202" coordsize="21600,21600" o:spt="202" path="m,l,21600r21600,l21600,xe">
              <v:stroke joinstyle="miter"/>
              <v:path gradientshapeok="t" o:connecttype="rect"/>
            </v:shapetype>
            <v:shape id="Cuadro de texto 74680" o:spid="_x0000_s1026" type="#_x0000_t202" style="position:absolute;margin-left:395.45pt;margin-top:-.3pt;width:157.55pt;height:41.3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" stroked="f">
              <v:textbox style="mso-fit-shape-to-text:t">
                <w:txbxContent>
                  <w:p w14:paraId="5AEF7B27" w14:textId="77777777" w:rsidR="00533BEC" w:rsidRDefault="0008008E" w:rsidP="00C01465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Palacio de Gobierno</w:t>
                    </w:r>
                  </w:p>
                  <w:p w14:paraId="3054753D" w14:textId="77777777" w:rsidR="00533BEC" w:rsidRDefault="0008008E" w:rsidP="00C01465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Planta Baja,  Av. Insurgentes S/N</w:t>
                    </w:r>
                  </w:p>
                  <w:p w14:paraId="3322787B" w14:textId="77777777" w:rsidR="00533BEC" w:rsidRDefault="0008008E" w:rsidP="00C01465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Col. Centro Sinaloa,</w:t>
                    </w:r>
                  </w:p>
                  <w:p w14:paraId="4C74DFEC" w14:textId="77777777" w:rsidR="00533BEC" w:rsidRDefault="0008008E" w:rsidP="00C01465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Culiacán, Sinaloa, C.P. 80129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7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73B"/>
    <w:rsid w:val="0008008E"/>
    <w:rsid w:val="000B6E5B"/>
    <w:rsid w:val="00126C2B"/>
    <w:rsid w:val="00130DF2"/>
    <w:rsid w:val="0018021F"/>
    <w:rsid w:val="0019143C"/>
    <w:rsid w:val="00192E4E"/>
    <w:rsid w:val="001A01E7"/>
    <w:rsid w:val="001A58C3"/>
    <w:rsid w:val="001D0509"/>
    <w:rsid w:val="00247842"/>
    <w:rsid w:val="00254C08"/>
    <w:rsid w:val="00263B66"/>
    <w:rsid w:val="00265EF1"/>
    <w:rsid w:val="00301914"/>
    <w:rsid w:val="003362B6"/>
    <w:rsid w:val="003A2997"/>
    <w:rsid w:val="003D1FAD"/>
    <w:rsid w:val="0040583C"/>
    <w:rsid w:val="004B3C05"/>
    <w:rsid w:val="004E5DAD"/>
    <w:rsid w:val="00533BEC"/>
    <w:rsid w:val="0055133C"/>
    <w:rsid w:val="00596145"/>
    <w:rsid w:val="005D3517"/>
    <w:rsid w:val="005E53F3"/>
    <w:rsid w:val="00656F43"/>
    <w:rsid w:val="006D573B"/>
    <w:rsid w:val="007404DF"/>
    <w:rsid w:val="00761716"/>
    <w:rsid w:val="007F155E"/>
    <w:rsid w:val="00851B9A"/>
    <w:rsid w:val="0089790B"/>
    <w:rsid w:val="008C1ED4"/>
    <w:rsid w:val="008D5771"/>
    <w:rsid w:val="008F0AD2"/>
    <w:rsid w:val="0090068E"/>
    <w:rsid w:val="009C75D4"/>
    <w:rsid w:val="00A263B7"/>
    <w:rsid w:val="00A40003"/>
    <w:rsid w:val="00A52F1B"/>
    <w:rsid w:val="00AC45B0"/>
    <w:rsid w:val="00AD2A0A"/>
    <w:rsid w:val="00B44331"/>
    <w:rsid w:val="00B557F1"/>
    <w:rsid w:val="00B62046"/>
    <w:rsid w:val="00BD07EC"/>
    <w:rsid w:val="00C22255"/>
    <w:rsid w:val="00C328F9"/>
    <w:rsid w:val="00CB009B"/>
    <w:rsid w:val="00D54473"/>
    <w:rsid w:val="00D74057"/>
    <w:rsid w:val="00E00B78"/>
    <w:rsid w:val="00E44C15"/>
    <w:rsid w:val="00E76CBC"/>
    <w:rsid w:val="00E9207D"/>
    <w:rsid w:val="00EA2176"/>
    <w:rsid w:val="00F84724"/>
    <w:rsid w:val="00F85F78"/>
    <w:rsid w:val="0359C8F3"/>
    <w:rsid w:val="0914AF9F"/>
    <w:rsid w:val="0BDE706B"/>
    <w:rsid w:val="0D7B1EE8"/>
    <w:rsid w:val="0E5E0F86"/>
    <w:rsid w:val="11C34C0C"/>
    <w:rsid w:val="16BB3CF0"/>
    <w:rsid w:val="1A487151"/>
    <w:rsid w:val="1B81E31B"/>
    <w:rsid w:val="244A64CF"/>
    <w:rsid w:val="284EC292"/>
    <w:rsid w:val="289051B9"/>
    <w:rsid w:val="299650C1"/>
    <w:rsid w:val="37A5C0F5"/>
    <w:rsid w:val="37E6DFEA"/>
    <w:rsid w:val="3AF6C77D"/>
    <w:rsid w:val="3BBE1747"/>
    <w:rsid w:val="3CC7AA79"/>
    <w:rsid w:val="3F6D4B5F"/>
    <w:rsid w:val="403DE3FC"/>
    <w:rsid w:val="4066D0D9"/>
    <w:rsid w:val="487F83ED"/>
    <w:rsid w:val="4FC09DB9"/>
    <w:rsid w:val="5127BD03"/>
    <w:rsid w:val="5776F48D"/>
    <w:rsid w:val="5985DE9C"/>
    <w:rsid w:val="5A827D74"/>
    <w:rsid w:val="60320552"/>
    <w:rsid w:val="60ECE8E4"/>
    <w:rsid w:val="63826800"/>
    <w:rsid w:val="6772F8BB"/>
    <w:rsid w:val="6CEFC6BF"/>
    <w:rsid w:val="6D1064F7"/>
    <w:rsid w:val="71C45E34"/>
    <w:rsid w:val="737DC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ECB25"/>
  <w15:chartTrackingRefBased/>
  <w15:docId w15:val="{2F23950B-54B5-EB48-ADB1-58E10136D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6D573B"/>
    <w:rPr>
      <w:rFonts w:ascii="Times New Roman" w:eastAsia="Calibri" w:hAnsi="Times New Roman" w:cs="Times New Roman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D573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6D573B"/>
    <w:rPr>
      <w:sz w:val="22"/>
      <w:szCs w:val="22"/>
      <w:lang w:val="es-MX"/>
    </w:rPr>
  </w:style>
  <w:style w:type="paragraph" w:styleId="Sinespaciado">
    <w:name w:val="No Spacing"/>
    <w:uiPriority w:val="1"/>
    <w:qFormat/>
    <w:rsid w:val="006D573B"/>
    <w:rPr>
      <w:rFonts w:ascii="Times New Roman" w:eastAsia="Calibri" w:hAnsi="Times New Roman" w:cs="Times New Roman"/>
      <w:lang w:val="es-MX" w:eastAsia="es-MX"/>
    </w:rPr>
  </w:style>
  <w:style w:type="paragraph" w:styleId="NormalWeb">
    <w:name w:val="Normal (Web)"/>
    <w:basedOn w:val="Normal"/>
    <w:uiPriority w:val="99"/>
    <w:unhideWhenUsed/>
    <w:rsid w:val="006D573B"/>
    <w:pPr>
      <w:spacing w:before="100" w:beforeAutospacing="1" w:after="100" w:afterAutospacing="1"/>
    </w:pPr>
    <w:rPr>
      <w:rFonts w:eastAsia="Times New Roman"/>
      <w:lang w:eastAsia="es-ES_tradnl"/>
    </w:rPr>
  </w:style>
  <w:style w:type="character" w:customStyle="1" w:styleId="normaltextrun">
    <w:name w:val="normaltextrun"/>
    <w:basedOn w:val="Fuentedeprrafopredeter"/>
    <w:rsid w:val="000B6E5B"/>
  </w:style>
  <w:style w:type="character" w:customStyle="1" w:styleId="eop">
    <w:name w:val="eop"/>
    <w:basedOn w:val="Fuentedeprrafopredeter"/>
    <w:rsid w:val="000B6E5B"/>
  </w:style>
  <w:style w:type="character" w:customStyle="1" w:styleId="apple-converted-space">
    <w:name w:val="apple-converted-space"/>
    <w:basedOn w:val="Fuentedeprrafopredeter"/>
    <w:rsid w:val="00263B66"/>
  </w:style>
  <w:style w:type="paragraph" w:customStyle="1" w:styleId="paragraph">
    <w:name w:val="paragraph"/>
    <w:basedOn w:val="Normal"/>
    <w:rsid w:val="00263B66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2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69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27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21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532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13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93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2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3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30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99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86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81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519</Words>
  <Characters>2859</Characters>
  <Application>Microsoft Office Word</Application>
  <DocSecurity>0</DocSecurity>
  <Lines>23</Lines>
  <Paragraphs>6</Paragraphs>
  <ScaleCrop>false</ScaleCrop>
  <Company/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Alba sanchez</cp:lastModifiedBy>
  <cp:revision>46</cp:revision>
  <dcterms:created xsi:type="dcterms:W3CDTF">2023-04-18T19:16:00Z</dcterms:created>
  <dcterms:modified xsi:type="dcterms:W3CDTF">2026-04-15T16:25:00Z</dcterms:modified>
</cp:coreProperties>
</file>