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E5DAD" w:rsidR="006D573B" w:rsidP="004E5DAD" w:rsidRDefault="006D573B" w14:paraId="20F0D121" w14:textId="35030556">
      <w:pPr>
        <w:jc w:val="right"/>
        <w:rPr>
          <w:rFonts w:ascii="Arial" w:hAnsi="Arial" w:cs="Arial"/>
          <w:sz w:val="20"/>
          <w:szCs w:val="21"/>
        </w:rPr>
      </w:pPr>
      <w:r w:rsidRPr="004E5DAD">
        <w:rPr>
          <w:rFonts w:ascii="Arial" w:hAnsi="Arial" w:cs="Arial"/>
          <w:b/>
          <w:sz w:val="20"/>
          <w:szCs w:val="21"/>
        </w:rPr>
        <w:t>FICHA DE REPORTE DE AVANCE TRIMESTRAL METAS FASSA 202</w:t>
      </w:r>
      <w:r w:rsidR="00130DF2">
        <w:rPr>
          <w:rFonts w:ascii="Arial" w:hAnsi="Arial" w:cs="Arial"/>
          <w:b/>
          <w:sz w:val="20"/>
          <w:szCs w:val="21"/>
        </w:rPr>
        <w:t>5</w:t>
      </w:r>
    </w:p>
    <w:p w:rsidRPr="004E5DAD" w:rsidR="006D573B" w:rsidP="006D573B" w:rsidRDefault="006D573B" w14:paraId="51939AC8" w14:textId="77777777">
      <w:pPr>
        <w:rPr>
          <w:rFonts w:ascii="Arial" w:hAnsi="Arial" w:cs="Arial"/>
          <w:sz w:val="20"/>
          <w:szCs w:val="21"/>
        </w:rPr>
      </w:pPr>
    </w:p>
    <w:p w:rsidRPr="004E5DAD" w:rsidR="006D573B" w:rsidP="0914AF9F" w:rsidRDefault="60ECE8E4" w14:paraId="4025512C" w14:textId="56C1B8C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E5DAD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0254C08">
        <w:rPr>
          <w:rFonts w:ascii="Arial" w:hAnsi="Arial" w:cs="Arial"/>
          <w:b/>
          <w:bCs/>
          <w:sz w:val="20"/>
          <w:szCs w:val="20"/>
        </w:rPr>
        <w:t>10</w:t>
      </w:r>
      <w:r w:rsidRPr="004E5DAD" w:rsidR="005E53F3">
        <w:rPr>
          <w:rFonts w:ascii="Arial" w:hAnsi="Arial" w:cs="Arial"/>
          <w:b/>
          <w:bCs/>
          <w:sz w:val="20"/>
          <w:szCs w:val="20"/>
        </w:rPr>
        <w:t>/</w:t>
      </w:r>
      <w:r w:rsidR="00A263B7">
        <w:rPr>
          <w:rFonts w:ascii="Arial" w:hAnsi="Arial" w:cs="Arial"/>
          <w:b/>
          <w:bCs/>
          <w:sz w:val="20"/>
          <w:szCs w:val="20"/>
        </w:rPr>
        <w:t>0</w:t>
      </w:r>
      <w:r w:rsidR="00130DF2">
        <w:rPr>
          <w:rFonts w:ascii="Arial" w:hAnsi="Arial" w:cs="Arial"/>
          <w:b/>
          <w:bCs/>
          <w:sz w:val="20"/>
          <w:szCs w:val="20"/>
        </w:rPr>
        <w:t>4</w:t>
      </w:r>
      <w:r w:rsidRPr="004E5DAD" w:rsidR="005E53F3">
        <w:rPr>
          <w:rFonts w:ascii="Arial" w:hAnsi="Arial" w:cs="Arial"/>
          <w:b/>
          <w:bCs/>
          <w:sz w:val="20"/>
          <w:szCs w:val="20"/>
        </w:rPr>
        <w:t>/202</w:t>
      </w:r>
      <w:r w:rsidR="00A263B7">
        <w:rPr>
          <w:rFonts w:ascii="Arial" w:hAnsi="Arial" w:cs="Arial"/>
          <w:b/>
          <w:bCs/>
          <w:sz w:val="20"/>
          <w:szCs w:val="20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E9207D" w:rsidR="006D573B" w:rsidTr="60320552" w14:paraId="6AC2F3E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</w:tcPr>
          <w:p w:rsidRPr="00254C08" w:rsidR="006D573B" w:rsidP="00360725" w:rsidRDefault="006D573B" w14:paraId="72A7D66E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254C08" w:rsidR="006D573B" w:rsidP="00360725" w:rsidRDefault="60ECE8E4" w14:paraId="2BDA24CF" w14:textId="1287130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130DF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130DF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Pr="00E9207D" w:rsidR="006D573B" w:rsidTr="60320552" w14:paraId="4816B86A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  <w:hideMark/>
          </w:tcPr>
          <w:p w:rsidRPr="00254C08" w:rsidR="006D573B" w:rsidP="00360725" w:rsidRDefault="006D573B" w14:paraId="541516C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E9207D" w:rsidR="006D573B" w:rsidTr="60320552" w14:paraId="7DE97023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360725" w:rsidRDefault="006D573B" w14:paraId="2AAD8D3B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6D573B" w:rsidP="00360725" w:rsidRDefault="006D573B" w14:paraId="5F0FD84A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eastAsia="Times New Roman" w:cs="Arial"/>
                <w:sz w:val="16"/>
                <w:szCs w:val="22"/>
              </w:rPr>
              <w:t xml:space="preserve">4 -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Pr="00E9207D" w:rsidR="006D573B" w:rsidTr="60320552" w14:paraId="688DB33B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360725" w:rsidRDefault="006D573B" w14:paraId="7F7FE612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6D573B" w:rsidP="00360725" w:rsidRDefault="006D573B" w14:paraId="68AA4E60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FASSA</w:t>
            </w:r>
          </w:p>
        </w:tc>
      </w:tr>
      <w:tr w:rsidRPr="00E9207D" w:rsidR="006D573B" w:rsidTr="60320552" w14:paraId="13C5092E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360725" w:rsidRDefault="006D573B" w14:paraId="1F21D007" w14:textId="77777777">
            <w:pPr>
              <w:rPr>
                <w:rFonts w:ascii="Arial" w:hAnsi="Arial" w:cs="Arial"/>
                <w:b/>
                <w:sz w:val="16"/>
                <w:szCs w:val="22"/>
                <w:highlight w:val="yellow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6D573B" w:rsidP="00360725" w:rsidRDefault="006D573B" w14:paraId="6F365E1A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Dirección de Prevención y Promoción de la Salud de los Servicios de Salud de Sinaloa</w:t>
            </w:r>
          </w:p>
        </w:tc>
      </w:tr>
      <w:tr w:rsidRPr="00E9207D" w:rsidR="006D573B" w:rsidTr="60320552" w14:paraId="283CB483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360725" w:rsidRDefault="006D573B" w14:paraId="08FDD566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6D573B" w:rsidP="00360725" w:rsidRDefault="006D573B" w14:paraId="0CF05990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Dr. Gerardo Kenny Inzunza Leyva,         </w:t>
            </w:r>
          </w:p>
          <w:p w:rsidRPr="00254C08" w:rsidR="006D573B" w:rsidP="00360725" w:rsidRDefault="006D573B" w14:paraId="7BA8A2EE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Tel: 7587000 Ext.:40399</w:t>
            </w:r>
          </w:p>
          <w:p w:rsidRPr="00254C08" w:rsidR="006D573B" w:rsidP="00360725" w:rsidRDefault="006D573B" w14:paraId="0F7F7874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Correo: gerardo.inzunza@saludsinaloa.gob.mx</w:t>
            </w:r>
          </w:p>
        </w:tc>
      </w:tr>
      <w:tr w:rsidRPr="00E9207D" w:rsidR="006D573B" w:rsidTr="60320552" w14:paraId="184604A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hideMark/>
          </w:tcPr>
          <w:p w:rsidRPr="00E9207D" w:rsidR="006D573B" w:rsidP="00360725" w:rsidRDefault="006D573B" w14:paraId="37A6E257" w14:textId="77777777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E9207D" w:rsidR="006D573B" w:rsidTr="60320552" w14:paraId="181C66A4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6D573B" w:rsidRDefault="006D573B" w14:paraId="512CC3AB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6D573B" w:rsidRDefault="006D573B" w14:paraId="3D5B6AE3" w14:textId="77777777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6D573B" w:rsidP="00761716" w:rsidRDefault="006D573B" w14:paraId="7720524A" w14:textId="77777777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I. Bienestar Social Sostenible</w:t>
            </w:r>
            <w:r w:rsidRPr="00254C08">
              <w:rPr>
                <w:rFonts w:ascii="Arial" w:hAnsi="Arial" w:cs="Arial" w:eastAsiaTheme="minorHAnsi"/>
                <w:b/>
                <w:bCs/>
                <w:sz w:val="16"/>
                <w:szCs w:val="22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E9207D" w:rsidR="006D573B" w:rsidP="006D573B" w:rsidRDefault="006D573B" w14:paraId="2E01DA31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6D573B" w:rsidTr="60320552" w14:paraId="364325BA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254C08" w:rsidR="006D573B" w:rsidP="006D573B" w:rsidRDefault="006D573B" w14:paraId="149A5714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6D573B" w:rsidRDefault="006D573B" w14:paraId="000B6845" w14:textId="77777777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6D573B" w:rsidP="00761716" w:rsidRDefault="00761716" w14:paraId="50ABD5EA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1951" w:type="pct"/>
            <w:vMerge/>
            <w:tcMar/>
            <w:vAlign w:val="center"/>
          </w:tcPr>
          <w:p w:rsidRPr="00E9207D" w:rsidR="006D573B" w:rsidP="006D573B" w:rsidRDefault="006D573B" w14:paraId="6B3A4A59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6D573B" w:rsidTr="60320552" w14:paraId="30F64E52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254C08" w:rsidR="006D573B" w:rsidP="006D573B" w:rsidRDefault="006D573B" w14:paraId="490B31E7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6D573B" w:rsidP="006D573B" w:rsidRDefault="006D573B" w14:paraId="4D8642E2" w14:textId="77777777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6D573B" w:rsidP="00761716" w:rsidRDefault="00761716" w14:paraId="32C0BB62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tcMar/>
            <w:vAlign w:val="center"/>
          </w:tcPr>
          <w:p w:rsidRPr="00E9207D" w:rsidR="006D573B" w:rsidP="006D573B" w:rsidRDefault="006D573B" w14:paraId="26E16BEE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761716" w:rsidTr="60320552" w14:paraId="43A6AC1D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742776DA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29078BF2" w14:textId="77777777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761716" w:rsidP="00761716" w:rsidRDefault="00761716" w14:paraId="21909B68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Pr="00E9207D" w:rsidR="00761716" w:rsidTr="60320552" w14:paraId="185DDB2F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254C08" w:rsidR="00761716" w:rsidP="00761716" w:rsidRDefault="00761716" w14:paraId="6C25AB60" w14:textId="77777777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7C2C6FB7" w14:textId="77777777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761716" w:rsidP="00761716" w:rsidRDefault="00761716" w14:paraId="4FC6CAC6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Pr="00E9207D" w:rsidR="00761716" w:rsidTr="60320552" w14:paraId="465F0862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63AE57F7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761716" w:rsidP="00761716" w:rsidRDefault="00761716" w14:paraId="327179EB" w14:textId="77777777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eastAsia="Times New Roman" w:cs="Arial"/>
                <w:sz w:val="16"/>
                <w:szCs w:val="22"/>
              </w:rPr>
              <w:t xml:space="preserve">4.1.-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Pr="00E9207D" w:rsidR="00761716" w:rsidTr="60320552" w14:paraId="7909A08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46D1738A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254C08" w:rsidR="00761716" w:rsidP="00761716" w:rsidRDefault="00761716" w14:paraId="6C4A4A19" w14:textId="77777777">
            <w:pPr>
              <w:rPr>
                <w:rFonts w:ascii="Arial" w:hAnsi="Arial" w:eastAsia="Times New Roman" w:cs="Arial"/>
                <w:sz w:val="16"/>
                <w:szCs w:val="22"/>
                <w:lang w:eastAsia="es-ES_tradnl"/>
              </w:rPr>
            </w:pPr>
            <w:r w:rsidRPr="00254C08">
              <w:rPr>
                <w:rFonts w:ascii="Arial" w:hAnsi="Arial" w:eastAsia="Times New Roman" w:cs="Arial"/>
                <w:sz w:val="16"/>
                <w:szCs w:val="22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Pr="00E9207D" w:rsidR="00761716" w:rsidTr="60320552" w14:paraId="5DFF182D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01608090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254C08" w:rsidR="00761716" w:rsidP="00761716" w:rsidRDefault="00761716" w14:paraId="6E30D13A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254C08" w:rsidR="00761716" w:rsidP="00761716" w:rsidRDefault="00761716" w14:paraId="61D791C2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254C08" w:rsidR="00761716" w:rsidP="00761716" w:rsidRDefault="00761716" w14:paraId="25FFB63D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>Indicador Acumulado o Periódico</w:t>
            </w:r>
          </w:p>
        </w:tc>
      </w:tr>
      <w:tr w:rsidRPr="00E9207D" w:rsidR="00761716" w:rsidTr="60320552" w14:paraId="56B98CC6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54C08" w:rsidR="00761716" w:rsidP="00761716" w:rsidRDefault="00761716" w14:paraId="1E4F644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Población sinaloense </w:t>
            </w:r>
            <w:r w:rsidRPr="00254C08">
              <w:rPr>
                <w:rFonts w:ascii="Arial" w:hAnsi="Arial" w:cs="Arial"/>
                <w:sz w:val="16"/>
                <w:szCs w:val="22"/>
              </w:rPr>
              <w:t>hombres y mujeres de 20 años y más</w:t>
            </w: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4C08" w:rsidR="00761716" w:rsidP="00761716" w:rsidRDefault="00761716" w14:paraId="66C6707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(Total de personas detectadas oportunamente de enfermedades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cardiometabólicas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 (DM, HTA,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Obe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) / Total de sinaloenses mayores de 20 años sin seguridad social x 100</w:t>
            </w: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4C08" w:rsidR="00761716" w:rsidP="00761716" w:rsidRDefault="00761716" w14:paraId="65D4CD42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4C08" w:rsidR="00761716" w:rsidP="00761716" w:rsidRDefault="00761716" w14:paraId="2FD342E1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Periódico</w:t>
            </w:r>
          </w:p>
        </w:tc>
      </w:tr>
      <w:tr w:rsidRPr="00E9207D" w:rsidR="00761716" w:rsidTr="60320552" w14:paraId="1B85446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  <w:hideMark/>
          </w:tcPr>
          <w:p w:rsidRPr="00E9207D" w:rsidR="00761716" w:rsidP="00761716" w:rsidRDefault="00761716" w14:paraId="2C9998BD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E9207D" w:rsidR="00761716" w:rsidTr="60320552" w14:paraId="68361B5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629F0B86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0A89EC2C" w14:textId="4627FA23">
            <w:pPr>
              <w:rPr>
                <w:rFonts w:ascii="Arial" w:hAnsi="Arial" w:eastAsia="Tahoma" w:cs="Arial"/>
                <w:sz w:val="16"/>
                <w:szCs w:val="22"/>
              </w:rPr>
            </w:pPr>
          </w:p>
        </w:tc>
      </w:tr>
      <w:tr w:rsidRPr="00E9207D" w:rsidR="00761716" w:rsidTr="60320552" w14:paraId="168B2C1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130DF2" w14:paraId="7EC2C944" w14:textId="6513DD91">
            <w:pPr>
              <w:rPr>
                <w:rFonts w:ascii="Arial" w:hAnsi="Arial" w:cs="Arial"/>
                <w:sz w:val="16"/>
                <w:szCs w:val="22"/>
                <w:lang w:val="es-ES"/>
              </w:rPr>
            </w:pPr>
            <w:r>
              <w:rPr>
                <w:rFonts w:ascii="Arial" w:hAnsi="Arial" w:cs="Arial"/>
                <w:sz w:val="16"/>
                <w:szCs w:val="22"/>
                <w:lang w:val="es-ES"/>
              </w:rPr>
              <w:t>40,000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11B0238D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2D5096CA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07B59090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5B779B3C" w14:textId="77777777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Cuarto Trimestre</w:t>
            </w:r>
          </w:p>
        </w:tc>
      </w:tr>
      <w:tr w:rsidRPr="00E9207D" w:rsidR="00761716" w:rsidTr="60320552" w14:paraId="0500A9D9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54C08" w:rsidR="00761716" w:rsidP="00761716" w:rsidRDefault="00761716" w14:paraId="7427E371" w14:textId="77777777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54C08" w:rsidR="00761716" w:rsidP="60320552" w:rsidRDefault="00761716" w14:paraId="394D6BE0" w14:textId="39604429">
            <w:pPr>
              <w:jc w:val="center"/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  <w:lang w:val="es-ES"/>
              </w:rPr>
            </w:pPr>
            <w:r w:rsidRPr="60320552" w:rsidR="60320552"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  <w:lang w:val="es-ES"/>
              </w:rPr>
              <w:t>12, 312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761716" w:rsidP="3AF6C77D" w:rsidRDefault="00761716" w14:paraId="6A3033BC" w14:textId="1BF7EFBE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254C08" w:rsidR="00761716" w:rsidP="60ECE8E4" w:rsidRDefault="00761716" w14:paraId="563D9873" w14:textId="73B6684E">
            <w:pPr>
              <w:jc w:val="center"/>
              <w:rPr>
                <w:rFonts w:ascii="Arial" w:hAnsi="Arial" w:eastAsia="Arial" w:cs="Arial"/>
                <w:sz w:val="16"/>
                <w:szCs w:val="22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263B7" w:rsidR="00761716" w:rsidP="00761716" w:rsidRDefault="00761716" w14:paraId="140E55DD" w14:textId="37CC60DD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  <w:lang w:val="es-ES"/>
              </w:rPr>
            </w:pPr>
          </w:p>
        </w:tc>
      </w:tr>
      <w:tr w:rsidRPr="00E9207D" w:rsidR="00761716" w:rsidTr="60320552" w14:paraId="331CA5FE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</w:tcBorders>
            <w:shd w:val="clear" w:color="auto" w:fill="621C1C"/>
            <w:tcMar/>
            <w:vAlign w:val="center"/>
            <w:hideMark/>
          </w:tcPr>
          <w:p w:rsidRPr="00E9207D" w:rsidR="00761716" w:rsidP="00761716" w:rsidRDefault="00761716" w14:paraId="0580A3E8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</w:t>
            </w:r>
            <w:r w:rsidRPr="007F155E">
              <w:rPr>
                <w:rFonts w:ascii="Arial" w:hAnsi="Arial" w:cs="Arial"/>
                <w:b/>
                <w:sz w:val="16"/>
                <w:szCs w:val="20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Pr="00E9207D" w:rsidR="00761716" w:rsidTr="60320552" w14:paraId="6AEE97FC" w14:textId="77777777">
        <w:trPr>
          <w:gridAfter w:val="1"/>
          <w:wAfter w:w="1951" w:type="pct"/>
          <w:trHeight w:val="29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54C08" w:rsidR="00761716" w:rsidP="00761716" w:rsidRDefault="00761716" w14:paraId="6D18C947" w14:textId="4E5F25B2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0"/>
                <w:lang w:val="es-ES"/>
              </w:rPr>
              <w:t>A)</w:t>
            </w:r>
            <w:r w:rsidRPr="00254C08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Pr="00E9207D" w:rsidR="00761716" w:rsidTr="60320552" w14:paraId="46CC9AF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54C08" w:rsidR="00761716" w:rsidP="00761716" w:rsidRDefault="00761716" w14:paraId="5E498DAA" w14:textId="79019FA0">
            <w:pPr>
              <w:pStyle w:val="Sinespaciad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254C08">
              <w:rPr>
                <w:rFonts w:ascii="Arial" w:hAnsi="Arial" w:cs="Arial"/>
                <w:b/>
                <w:sz w:val="16"/>
                <w:szCs w:val="20"/>
                <w:lang w:val="es-ES"/>
              </w:rPr>
              <w:t>B)</w:t>
            </w:r>
            <w:r w:rsidRPr="00254C08">
              <w:rPr>
                <w:rFonts w:ascii="Arial" w:hAnsi="Arial" w:cs="Arial"/>
                <w:sz w:val="16"/>
                <w:szCs w:val="20"/>
                <w:lang w:val="es-ES"/>
              </w:rPr>
              <w:t xml:space="preserve"> </w:t>
            </w:r>
          </w:p>
        </w:tc>
      </w:tr>
      <w:tr w:rsidRPr="00E9207D" w:rsidR="00761716" w:rsidTr="60320552" w14:paraId="083251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54C08" w:rsidR="00761716" w:rsidP="00761716" w:rsidRDefault="00761716" w14:paraId="3262826D" w14:textId="2A0A4474">
            <w:pPr>
              <w:jc w:val="both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0"/>
                <w:lang w:val="es-ES"/>
              </w:rPr>
              <w:t>C)</w:t>
            </w:r>
            <w:r w:rsidRPr="00254C08">
              <w:rPr>
                <w:rFonts w:ascii="Arial" w:hAnsi="Arial" w:cs="Arial"/>
                <w:sz w:val="16"/>
                <w:szCs w:val="20"/>
                <w:lang w:val="es-ES"/>
              </w:rPr>
              <w:t xml:space="preserve"> </w:t>
            </w:r>
          </w:p>
        </w:tc>
      </w:tr>
      <w:tr w:rsidRPr="00E9207D" w:rsidR="00761716" w:rsidTr="60320552" w14:paraId="55AAA8A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254C08" w:rsidR="00130DF2" w:rsidP="00130DF2" w:rsidRDefault="00761716" w14:paraId="0D5AA986" w14:textId="4290D96E">
            <w:pPr>
              <w:pStyle w:val="Sinespaciado"/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60320552" w:rsidR="6032055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Observaciones:</w:t>
            </w:r>
            <w:r w:rsidRPr="60320552" w:rsidR="6032055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Pr="00254C08" w:rsidR="00761716" w:rsidP="60320552" w:rsidRDefault="00761716" w14:paraId="6A262D74" w14:textId="62DD4984">
            <w:pPr>
              <w:jc w:val="both"/>
            </w:pPr>
            <w:r w:rsidRPr="60320552" w:rsidR="60320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15"/>
                <w:szCs w:val="15"/>
                <w:u w:val="none"/>
                <w:lang w:val="es-ES"/>
              </w:rPr>
              <w:t xml:space="preserve">*Datos preliminares. (02/04/2025) </w:t>
            </w:r>
            <w:r w:rsidRPr="60320552" w:rsidR="60320552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5985DE9C" w:rsidP="00254C08" w:rsidRDefault="5985DE9C" w14:paraId="19D5B125" w14:textId="10F756E8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:rsidRPr="004D2D25" w:rsidR="006D573B" w:rsidP="0914AF9F" w:rsidRDefault="0914AF9F" w14:paraId="392DA1D5" w14:textId="6E785668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914AF9F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:rsidRPr="004D2D25" w:rsidR="006D573B" w:rsidP="0914AF9F" w:rsidRDefault="006D573B" w14:paraId="7F3FED60" w14:textId="4B1DB219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0C24" wp14:editId="01138172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:rsidRPr="004D2D25" w:rsidR="007F155E" w:rsidP="007F155E" w:rsidRDefault="007F155E" w14:paraId="528281C5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DR. CESAR AUGUSTO ACUÑA CORDOVA</w:t>
      </w:r>
    </w:p>
    <w:p w:rsidRPr="001D0509" w:rsidR="0090068E" w:rsidP="007F155E" w:rsidRDefault="007F155E" w14:paraId="73B9532E" w14:textId="77777777">
      <w:pPr>
        <w:jc w:val="center"/>
        <w:rPr>
          <w:rFonts w:ascii="Arial" w:hAnsi="Arial" w:cs="Arial"/>
          <w:b/>
          <w:lang w:val="es-ES"/>
        </w:rPr>
      </w:pPr>
      <w:r w:rsidRPr="001D0509">
        <w:rPr>
          <w:rFonts w:ascii="Arial" w:hAnsi="Arial" w:cs="Arial"/>
          <w:b/>
          <w:sz w:val="20"/>
          <w:szCs w:val="20"/>
          <w:lang w:val="es-ES"/>
        </w:rPr>
        <w:t>COORDINADOR ESTATAL DE ENFERMEDADES CARDIOMETABÓLICAS</w:t>
      </w:r>
    </w:p>
    <w:sectPr w:rsidRPr="001D0509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83C" w:rsidRDefault="0040583C" w14:paraId="4B3D3AA0" w14:textId="77777777">
      <w:r>
        <w:separator/>
      </w:r>
    </w:p>
  </w:endnote>
  <w:endnote w:type="continuationSeparator" w:id="0">
    <w:p w:rsidR="0040583C" w:rsidRDefault="0040583C" w14:paraId="7C41C0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83C" w:rsidRDefault="0040583C" w14:paraId="4FF51DDC" w14:textId="77777777">
      <w:r>
        <w:separator/>
      </w:r>
    </w:p>
  </w:footnote>
  <w:footnote w:type="continuationSeparator" w:id="0">
    <w:p w:rsidR="0040583C" w:rsidRDefault="0040583C" w14:paraId="28C2FB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33BEC" w:rsidP="00C01465" w:rsidRDefault="0008008E" w14:paraId="26A29AD6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062732" wp14:editId="251A8C1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3BEC" w:rsidRDefault="0008008E" w14:paraId="471AB9FD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7C5F64" wp14:editId="6C64326D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BEC" w:rsidP="00C01465" w:rsidRDefault="0008008E" w14:paraId="5AEF7B27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533BEC" w:rsidP="00C01465" w:rsidRDefault="0008008E" w14:paraId="3054753D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533BEC" w:rsidP="00C01465" w:rsidRDefault="0008008E" w14:paraId="3322787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533BEC" w:rsidP="00C01465" w:rsidRDefault="0008008E" w14:paraId="4C74DFEC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7C5F64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533BEC" w:rsidP="00C01465" w:rsidRDefault="0008008E" w14:paraId="5AEF7B27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533BEC" w:rsidP="00C01465" w:rsidRDefault="0008008E" w14:paraId="3054753D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533BEC" w:rsidP="00C01465" w:rsidRDefault="0008008E" w14:paraId="3322787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533BEC" w:rsidP="00C01465" w:rsidRDefault="0008008E" w14:paraId="4C74DFEC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8008E"/>
    <w:rsid w:val="000B6E5B"/>
    <w:rsid w:val="00126C2B"/>
    <w:rsid w:val="00130DF2"/>
    <w:rsid w:val="0018021F"/>
    <w:rsid w:val="0019143C"/>
    <w:rsid w:val="00192E4E"/>
    <w:rsid w:val="001A58C3"/>
    <w:rsid w:val="001D0509"/>
    <w:rsid w:val="00247842"/>
    <w:rsid w:val="00254C08"/>
    <w:rsid w:val="00265EF1"/>
    <w:rsid w:val="00301914"/>
    <w:rsid w:val="003362B6"/>
    <w:rsid w:val="003A2997"/>
    <w:rsid w:val="003D1FAD"/>
    <w:rsid w:val="0040583C"/>
    <w:rsid w:val="004B3C05"/>
    <w:rsid w:val="004E5DAD"/>
    <w:rsid w:val="00533BEC"/>
    <w:rsid w:val="0055133C"/>
    <w:rsid w:val="00596145"/>
    <w:rsid w:val="005D3517"/>
    <w:rsid w:val="005E53F3"/>
    <w:rsid w:val="00656F43"/>
    <w:rsid w:val="006D573B"/>
    <w:rsid w:val="007404DF"/>
    <w:rsid w:val="00761716"/>
    <w:rsid w:val="007F155E"/>
    <w:rsid w:val="00851B9A"/>
    <w:rsid w:val="0089790B"/>
    <w:rsid w:val="008C1ED4"/>
    <w:rsid w:val="008D5771"/>
    <w:rsid w:val="008F0AD2"/>
    <w:rsid w:val="0090068E"/>
    <w:rsid w:val="009C75D4"/>
    <w:rsid w:val="00A263B7"/>
    <w:rsid w:val="00A52F1B"/>
    <w:rsid w:val="00AC45B0"/>
    <w:rsid w:val="00AD2A0A"/>
    <w:rsid w:val="00B44331"/>
    <w:rsid w:val="00B557F1"/>
    <w:rsid w:val="00B62046"/>
    <w:rsid w:val="00BD07EC"/>
    <w:rsid w:val="00CB009B"/>
    <w:rsid w:val="00D54473"/>
    <w:rsid w:val="00E00B78"/>
    <w:rsid w:val="00E76CBC"/>
    <w:rsid w:val="00E9207D"/>
    <w:rsid w:val="00EA2176"/>
    <w:rsid w:val="00F85F78"/>
    <w:rsid w:val="0914AF9F"/>
    <w:rsid w:val="3AF6C77D"/>
    <w:rsid w:val="5985DE9C"/>
    <w:rsid w:val="60320552"/>
    <w:rsid w:val="60ECE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CB25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D573B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hAnsi="Times New Roman" w:eastAsia="Calibri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styleId="normaltextrun" w:customStyle="1">
    <w:name w:val="normaltextrun"/>
    <w:basedOn w:val="Fuentedeprrafopredeter"/>
    <w:rsid w:val="000B6E5B"/>
  </w:style>
  <w:style w:type="character" w:styleId="eop" w:customStyle="1">
    <w:name w:val="eop"/>
    <w:basedOn w:val="Fuentedeprrafopredeter"/>
    <w:rsid w:val="000B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34</revision>
  <dcterms:created xsi:type="dcterms:W3CDTF">2023-04-18T19:16:00.0000000Z</dcterms:created>
  <dcterms:modified xsi:type="dcterms:W3CDTF">2025-04-03T20:05:45.8880818Z</dcterms:modified>
</coreProperties>
</file>