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40DF" w14:textId="332500C1" w:rsidR="007D342C" w:rsidRPr="008F2016" w:rsidRDefault="433B0762" w:rsidP="433B0762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103E481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</w:t>
      </w:r>
      <w:r w:rsidR="2A8563DF" w:rsidRPr="103E481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6</w:t>
      </w:r>
      <w:r w:rsidRPr="103E4812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541F7BF7" w14:textId="768C60F9" w:rsidR="007D342C" w:rsidRPr="008F2016" w:rsidRDefault="433B0762" w:rsidP="433B0762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103E481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0074302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10</w:t>
      </w:r>
      <w:r w:rsidRPr="103E481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23809D79" w:rsidRPr="103E481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04</w:t>
      </w:r>
      <w:r w:rsidRPr="103E481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646225FA" w:rsidRPr="103E481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7D342C" w:rsidRPr="000F5FCC" w14:paraId="51B67A04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2D9A686" w14:textId="2AD4E8D9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03E4812">
              <w:rPr>
                <w:rFonts w:ascii="Arial" w:hAnsi="Arial" w:cs="Arial"/>
                <w:b/>
                <w:bCs/>
                <w:sz w:val="16"/>
                <w:szCs w:val="16"/>
              </w:rPr>
              <w:t>REPORTE DE AVANCE TRIMESTRALES CORRESPONDIENTE AL  PROGRAMA SECTORIAL DE SALUD  2022-2027  (EJERCICIO 202</w:t>
            </w:r>
            <w:r w:rsidR="04D58325" w:rsidRPr="103E481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103E481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7D342C" w:rsidRPr="000F5FCC" w14:paraId="474CB100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9B576D" w:rsidRPr="000F5FCC" w14:paraId="0F68D40A" w14:textId="77777777" w:rsidTr="103E4812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9B576D" w:rsidRPr="000F5FCC" w:rsidRDefault="009B576D" w:rsidP="009B576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="009B576D" w:rsidRPr="000F5FCC" w14:paraId="24BAEA0F" w14:textId="77777777" w:rsidTr="103E4812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9B576D" w:rsidRPr="000F5FCC" w:rsidRDefault="009B576D" w:rsidP="009B576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14:paraId="6BE135B1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7D342C" w:rsidRPr="000F5FCC" w14:paraId="5DAB6C7B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D342C" w:rsidRPr="000F5FCC" w14:paraId="33665159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7D342C" w:rsidRPr="000F5FCC" w14:paraId="282B9210" w14:textId="77777777" w:rsidTr="103E4812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F2016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8F2016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6A05A809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D342C" w:rsidRPr="000F5FCC" w14:paraId="16C511E0" w14:textId="77777777" w:rsidTr="103E4812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5A39BBE3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0D1F29" w14:textId="77777777" w:rsidR="00B117C4" w:rsidRDefault="007D342C" w:rsidP="00DB5D94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b/>
                <w:bCs/>
                <w:sz w:val="13"/>
                <w:szCs w:val="13"/>
              </w:rPr>
              <w:t>Objetivo Prioritario 6.1</w:t>
            </w:r>
          </w:p>
          <w:p w14:paraId="2A7018FC" w14:textId="77777777" w:rsidR="007D342C" w:rsidRPr="000F5FCC" w:rsidRDefault="007D342C" w:rsidP="00DB5D9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vAlign w:val="center"/>
          </w:tcPr>
          <w:p w14:paraId="41C8F396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D342C" w:rsidRPr="000F5FCC" w14:paraId="635F5070" w14:textId="77777777" w:rsidTr="103E4812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72A3D3EC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B6E885" w14:textId="77777777" w:rsidR="00B117C4" w:rsidRDefault="007D342C" w:rsidP="00DB5D9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14:paraId="59CCA593" w14:textId="77777777" w:rsidR="007D342C" w:rsidRPr="00B117C4" w:rsidRDefault="007D342C" w:rsidP="00DB5D9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  <w:tc>
          <w:tcPr>
            <w:tcW w:w="6521" w:type="dxa"/>
            <w:vMerge/>
            <w:vAlign w:val="center"/>
          </w:tcPr>
          <w:p w14:paraId="0D0B940D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17C4" w:rsidRPr="000F5FCC" w14:paraId="05E06C28" w14:textId="77777777" w:rsidTr="103E4812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6650F2" w14:textId="77777777" w:rsidR="00B117C4" w:rsidRDefault="00B117C4" w:rsidP="00B117C4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b/>
                <w:bCs/>
                <w:sz w:val="13"/>
                <w:szCs w:val="13"/>
              </w:rPr>
              <w:t>Objetivo Prioritario 6.1</w:t>
            </w:r>
          </w:p>
          <w:p w14:paraId="6C532A8A" w14:textId="77777777" w:rsidR="00B117C4" w:rsidRPr="000F5FCC" w:rsidRDefault="00B117C4" w:rsidP="00B117C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B117C4" w:rsidRPr="000F5FCC" w14:paraId="695E4DE1" w14:textId="77777777" w:rsidTr="103E4812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0E27B00A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6BFC4C" w14:textId="77777777" w:rsidR="00B117C4" w:rsidRDefault="00B117C4" w:rsidP="00B117C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14:paraId="2C4476A8" w14:textId="77777777" w:rsidR="00B117C4" w:rsidRPr="00B117C4" w:rsidRDefault="00B117C4" w:rsidP="00B117C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</w:tr>
      <w:tr w:rsidR="00B117C4" w:rsidRPr="000F5FCC" w14:paraId="790D3A09" w14:textId="77777777" w:rsidTr="103E4812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54A0896" w14:textId="77777777" w:rsidR="00B117C4" w:rsidRPr="000F5FCC" w:rsidRDefault="00B117C4" w:rsidP="00B117C4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Porcentaje de consultas odontológicas realizadas.</w:t>
            </w:r>
          </w:p>
        </w:tc>
      </w:tr>
      <w:tr w:rsidR="00B117C4" w:rsidRPr="000F5FCC" w14:paraId="61879882" w14:textId="77777777" w:rsidTr="103E4812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FFB9A47" w14:textId="77777777" w:rsidR="00B117C4" w:rsidRPr="000F5FCC" w:rsidRDefault="00B117C4" w:rsidP="00B117C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Muestra el porcentaje de la población del estado de Sinaloa no derechohabiente cuenta con los servicios odontológicos.</w:t>
            </w:r>
          </w:p>
        </w:tc>
      </w:tr>
      <w:tr w:rsidR="00B117C4" w:rsidRPr="000F5FCC" w14:paraId="05F34A9E" w14:textId="77777777" w:rsidTr="103E4812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</w:tr>
      <w:tr w:rsidR="00B117C4" w:rsidRPr="000F5FCC" w14:paraId="69232C82" w14:textId="77777777" w:rsidTr="103E4812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29353" w14:textId="435F1597" w:rsidR="00B117C4" w:rsidRPr="000F5FCC" w:rsidRDefault="1F0876C2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103E481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Población que pretende alcanza</w:t>
            </w:r>
            <w:r w:rsidR="002476FC" w:rsidRPr="103E481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r o cubrir el </w:t>
            </w:r>
            <w:proofErr w:type="gramStart"/>
            <w:r w:rsidR="002476FC" w:rsidRPr="103E481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indicador  137,</w:t>
            </w:r>
            <w:r w:rsidR="17A2ED0D" w:rsidRPr="103E481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890</w:t>
            </w:r>
            <w:proofErr w:type="gramEnd"/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 xml:space="preserve"> (2021)  </w:t>
            </w:r>
          </w:p>
          <w:p w14:paraId="578A100C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>15.91%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  <w:p w14:paraId="17DCED26" w14:textId="1FC85F5E" w:rsidR="00B117C4" w:rsidRPr="000F5FCC" w:rsidRDefault="002476FC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1</w:t>
            </w:r>
            <w:r w:rsidR="00B117C4"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0%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0C169116" w14:textId="77777777" w:rsidR="00B117C4" w:rsidRPr="000F5FCC" w:rsidRDefault="00B117C4" w:rsidP="00B117C4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     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Periódico  ANUAL</w:t>
            </w:r>
            <w:proofErr w:type="gramEnd"/>
          </w:p>
        </w:tc>
      </w:tr>
      <w:tr w:rsidR="00B117C4" w:rsidRPr="000F5FCC" w14:paraId="60061E4C" w14:textId="77777777" w:rsidTr="103E4812">
        <w:trPr>
          <w:gridAfter w:val="1"/>
          <w:wAfter w:w="6521" w:type="dxa"/>
          <w:trHeight w:val="50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B117C4" w:rsidRPr="000F5FCC" w:rsidRDefault="00B117C4" w:rsidP="00B117C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4B94D5A5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vAlign w:val="bottom"/>
            <w:hideMark/>
          </w:tcPr>
          <w:p w14:paraId="3DEEC669" w14:textId="77777777" w:rsidR="00B117C4" w:rsidRPr="000F5FCC" w:rsidRDefault="00B117C4" w:rsidP="00B117C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7C7077C8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B117C4" w:rsidRPr="000F5FCC" w:rsidRDefault="00B117C4" w:rsidP="00B117C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3. CUMPLIMIENTO:</w:t>
            </w:r>
          </w:p>
        </w:tc>
      </w:tr>
      <w:tr w:rsidR="00B117C4" w:rsidRPr="000F5FCC" w14:paraId="2A89EA37" w14:textId="77777777" w:rsidTr="103E481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2D80D35" w14:textId="77777777" w:rsidR="00B117C4" w:rsidRPr="000F5FCC" w:rsidRDefault="00B117C4" w:rsidP="00B117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30A8F69" w14:textId="63B526A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B117C4" w:rsidRPr="000F5FCC" w14:paraId="0091B31B" w14:textId="77777777" w:rsidTr="103E481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61715F19" w:rsidR="00B117C4" w:rsidRPr="000F5FCC" w:rsidRDefault="00B117C4" w:rsidP="00B117C4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</w:pPr>
            <w:r w:rsidRPr="103E481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Meta anual programada 202</w:t>
            </w:r>
            <w:r w:rsidR="19EFE837" w:rsidRPr="103E481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6</w:t>
            </w:r>
            <w:r w:rsidRPr="103E481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:</w:t>
            </w:r>
            <w:r w:rsidRPr="103E481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14:paraId="27EA2956" w14:textId="6F5F2817" w:rsidR="00B117C4" w:rsidRPr="000F5FCC" w:rsidRDefault="1F0876C2" w:rsidP="103E4812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103E481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Mínima: </w:t>
            </w:r>
            <w:r w:rsidR="008A2C34" w:rsidRPr="103E481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>110,000</w:t>
            </w:r>
            <w:r w:rsidR="00665B9C" w:rsidRPr="103E481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   </w:t>
            </w:r>
            <w:r w:rsidRPr="103E481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Óptima: </w:t>
            </w:r>
            <w:r w:rsidR="008A2C34" w:rsidRPr="103E481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>137,</w:t>
            </w:r>
            <w:r w:rsidR="061A080B" w:rsidRPr="103E481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>890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="00B117C4" w:rsidRPr="000F5FCC" w14:paraId="48E01013" w14:textId="77777777" w:rsidTr="103E481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B117C4" w:rsidRPr="000F5FCC" w:rsidRDefault="00B117C4" w:rsidP="00B117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4C1FACEE" w:rsidR="00B117C4" w:rsidRPr="000F5FCC" w:rsidRDefault="62EA7D57" w:rsidP="49CEC43C">
            <w:pPr>
              <w:jc w:val="center"/>
            </w:pPr>
            <w:r>
              <w:t>22,262</w:t>
            </w:r>
            <w:r w:rsidR="6D31EAAE">
              <w:t xml:space="preserve">        (1</w:t>
            </w:r>
            <w:r w:rsidR="450E2ADC">
              <w:t>6.14</w:t>
            </w:r>
            <w:r w:rsidR="6D31EAAE">
              <w:t>%)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32B9D282" w:rsidR="00B117C4" w:rsidRPr="000F5FCC" w:rsidRDefault="00B117C4" w:rsidP="4602EF2E">
            <w:pPr>
              <w:jc w:val="center"/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0BBC5460" w:rsidR="00B117C4" w:rsidRPr="000F5FCC" w:rsidRDefault="1F0876C2" w:rsidP="1F0876C2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F0876C2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52FD9D59" w:rsidR="00B117C4" w:rsidRPr="005266C3" w:rsidRDefault="00B117C4" w:rsidP="00B11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B117C4" w:rsidRPr="000F5FCC" w14:paraId="62486C05" w14:textId="77777777" w:rsidTr="103E481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1652C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17C4" w:rsidRPr="000F5FCC" w14:paraId="69FEA2B2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B117C4" w:rsidRPr="000F5FCC" w:rsidRDefault="00B117C4" w:rsidP="00B117C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B117C4" w:rsidRPr="000F5FCC" w14:paraId="185C6C9C" w14:textId="77777777" w:rsidTr="103E4812">
        <w:trPr>
          <w:gridAfter w:val="1"/>
          <w:wAfter w:w="6521" w:type="dxa"/>
          <w:trHeight w:val="33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A5660CB" w14:textId="23ADF6A3" w:rsidR="49CEC43C" w:rsidRDefault="6D31EAAE" w:rsidP="6D31EAAE">
            <w:pPr>
              <w:rPr>
                <w:rFonts w:ascii="Arial" w:eastAsia="Arial" w:hAnsi="Arial" w:cs="Arial"/>
                <w:sz w:val="16"/>
                <w:szCs w:val="16"/>
                <w:lang w:val="es"/>
              </w:rPr>
            </w:pPr>
            <w:r w:rsidRPr="6D31EAA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A) </w:t>
            </w:r>
            <w:r w:rsidRPr="6D31EAAE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Contar con el insumo suficiente y poder cubrir las necesidades del programa</w:t>
            </w:r>
          </w:p>
        </w:tc>
      </w:tr>
      <w:tr w:rsidR="00B117C4" w:rsidRPr="000F5FCC" w14:paraId="7B64F3BA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42A60ED" w14:textId="46DD9FE6" w:rsidR="49CEC43C" w:rsidRDefault="6D31EAAE" w:rsidP="6D31EAAE">
            <w:pPr>
              <w:rPr>
                <w:rFonts w:ascii="Arial" w:eastAsia="Arial" w:hAnsi="Arial" w:cs="Arial"/>
                <w:sz w:val="20"/>
                <w:szCs w:val="20"/>
                <w:lang w:val="es"/>
              </w:rPr>
            </w:pPr>
            <w:r w:rsidRPr="6D31EAA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B).</w:t>
            </w:r>
            <w:r w:rsidRPr="6D31EAA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 </w:t>
            </w:r>
            <w:r w:rsidRPr="6D31EAAE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Contar con el recurso suficiente para el mantenimiento y reparación de los equipos.</w:t>
            </w:r>
          </w:p>
        </w:tc>
      </w:tr>
      <w:tr w:rsidR="00B117C4" w:rsidRPr="000F5FCC" w14:paraId="4B89DA9B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B98A1BB" w14:textId="26807724" w:rsidR="49CEC43C" w:rsidRDefault="6D31EAAE" w:rsidP="6D31EAAE">
            <w:pPr>
              <w:rPr>
                <w:rFonts w:ascii="Arial" w:eastAsia="Arial" w:hAnsi="Arial" w:cs="Arial"/>
                <w:sz w:val="16"/>
                <w:szCs w:val="16"/>
                <w:lang w:val="es"/>
              </w:rPr>
            </w:pPr>
            <w:r w:rsidRPr="6D31EAA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C) </w:t>
            </w:r>
            <w:r w:rsidRPr="6D31EAAE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Crear estrategias de promoción para concientizar a la población sobre los cuidados bucales.</w:t>
            </w:r>
          </w:p>
        </w:tc>
      </w:tr>
      <w:tr w:rsidR="49CEC43C" w14:paraId="5F2CC361" w14:textId="77777777" w:rsidTr="103E481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3B22930" w14:textId="48EA0EAF" w:rsidR="49CEC43C" w:rsidRDefault="60710290" w:rsidP="49CEC43C">
            <w:r w:rsidRPr="6071029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Observaciones: </w:t>
            </w:r>
            <w:r w:rsidRPr="60710290">
              <w:rPr>
                <w:rFonts w:ascii="Arial" w:eastAsia="Arial" w:hAnsi="Arial" w:cs="Arial"/>
                <w:sz w:val="20"/>
                <w:szCs w:val="20"/>
                <w:lang w:val="es"/>
              </w:rPr>
              <w:t>Información preliminar de la plataforma de CUBOS SIS-SINBA</w:t>
            </w:r>
          </w:p>
        </w:tc>
      </w:tr>
    </w:tbl>
    <w:p w14:paraId="3CF2D8B6" w14:textId="77777777" w:rsidR="00554169" w:rsidRPr="000F5FCC" w:rsidRDefault="007D342C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  <w:r w:rsidRPr="000F5FCC">
        <w:rPr>
          <w:rFonts w:ascii="Arial" w:hAnsi="Arial" w:cs="Arial"/>
          <w:sz w:val="21"/>
          <w:szCs w:val="21"/>
          <w:lang w:val="es-ES"/>
        </w:rPr>
        <w:tab/>
      </w:r>
    </w:p>
    <w:p w14:paraId="0FB78278" w14:textId="77777777" w:rsidR="005A2903" w:rsidRPr="000F5FCC" w:rsidRDefault="005A2903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14:paraId="1FC39945" w14:textId="77777777" w:rsidR="00554169" w:rsidRPr="000F5FCC" w:rsidRDefault="00554169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14:paraId="172FE3DC" w14:textId="77777777" w:rsidR="007D342C" w:rsidRPr="000F5FCC" w:rsidRDefault="007D342C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7D342C" w:rsidRPr="000F5FCC" w:rsidRDefault="007D342C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1F61C6D2" w14:textId="77777777" w:rsidR="007D342C" w:rsidRPr="000F5FCC" w:rsidRDefault="00554169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Dra. Alma Julia Rodríguez López</w:t>
      </w:r>
    </w:p>
    <w:p w14:paraId="36817501" w14:textId="77777777" w:rsidR="00554169" w:rsidRPr="000F5FCC" w:rsidRDefault="00554169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Jefa del Departamento de Salud Bucal</w:t>
      </w:r>
    </w:p>
    <w:p w14:paraId="6FDA4D52" w14:textId="77777777" w:rsidR="007D342C" w:rsidRPr="000F5FCC" w:rsidRDefault="1F0876C2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1F0876C2">
        <w:rPr>
          <w:rFonts w:ascii="Arial" w:hAnsi="Arial" w:cs="Arial"/>
          <w:b/>
          <w:bCs/>
          <w:sz w:val="16"/>
          <w:szCs w:val="16"/>
          <w:lang w:val="es-ES"/>
        </w:rPr>
        <w:t>NOMBRE Y CARGO</w:t>
      </w:r>
    </w:p>
    <w:p w14:paraId="2946DB82" w14:textId="77777777" w:rsidR="0090068E" w:rsidRDefault="0090068E"/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95DA" w14:textId="77777777" w:rsidR="005369CC" w:rsidRDefault="005369CC">
      <w:r>
        <w:separator/>
      </w:r>
    </w:p>
  </w:endnote>
  <w:endnote w:type="continuationSeparator" w:id="0">
    <w:p w14:paraId="17D577E9" w14:textId="77777777" w:rsidR="005369CC" w:rsidRDefault="0053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B593" w14:textId="77777777" w:rsidR="005369CC" w:rsidRDefault="005369CC">
      <w:r>
        <w:separator/>
      </w:r>
    </w:p>
  </w:footnote>
  <w:footnote w:type="continuationSeparator" w:id="0">
    <w:p w14:paraId="5060C872" w14:textId="77777777" w:rsidR="005369CC" w:rsidRDefault="0053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801046" w:rsidRDefault="007D342C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C77D54" wp14:editId="741FB563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97CC1D" w14:textId="77777777" w:rsidR="00801046" w:rsidRDefault="008010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2C"/>
    <w:rsid w:val="00062972"/>
    <w:rsid w:val="000F5FCC"/>
    <w:rsid w:val="00156FF0"/>
    <w:rsid w:val="001A7CA5"/>
    <w:rsid w:val="002476FC"/>
    <w:rsid w:val="00247842"/>
    <w:rsid w:val="002768B2"/>
    <w:rsid w:val="00285D74"/>
    <w:rsid w:val="002B2F90"/>
    <w:rsid w:val="002C4F78"/>
    <w:rsid w:val="003362B6"/>
    <w:rsid w:val="004C4931"/>
    <w:rsid w:val="004F6654"/>
    <w:rsid w:val="005266C3"/>
    <w:rsid w:val="005308F0"/>
    <w:rsid w:val="005369CC"/>
    <w:rsid w:val="00554169"/>
    <w:rsid w:val="00555588"/>
    <w:rsid w:val="005A2903"/>
    <w:rsid w:val="00633779"/>
    <w:rsid w:val="00665B9C"/>
    <w:rsid w:val="00741A5F"/>
    <w:rsid w:val="0074302C"/>
    <w:rsid w:val="0078065E"/>
    <w:rsid w:val="007D340D"/>
    <w:rsid w:val="007D342C"/>
    <w:rsid w:val="00801046"/>
    <w:rsid w:val="008058B3"/>
    <w:rsid w:val="008577F2"/>
    <w:rsid w:val="008A2C34"/>
    <w:rsid w:val="008F2016"/>
    <w:rsid w:val="0090068E"/>
    <w:rsid w:val="009360E2"/>
    <w:rsid w:val="009B576D"/>
    <w:rsid w:val="009C2658"/>
    <w:rsid w:val="00A22053"/>
    <w:rsid w:val="00A27E0D"/>
    <w:rsid w:val="00A52F1B"/>
    <w:rsid w:val="00AA094B"/>
    <w:rsid w:val="00AC45B0"/>
    <w:rsid w:val="00AF567B"/>
    <w:rsid w:val="00B0634F"/>
    <w:rsid w:val="00B117C4"/>
    <w:rsid w:val="00B11E4C"/>
    <w:rsid w:val="00B3524E"/>
    <w:rsid w:val="00B557F1"/>
    <w:rsid w:val="00BC4108"/>
    <w:rsid w:val="00C56531"/>
    <w:rsid w:val="00CB5F9D"/>
    <w:rsid w:val="00D235D5"/>
    <w:rsid w:val="00D32012"/>
    <w:rsid w:val="00D54473"/>
    <w:rsid w:val="00D77A88"/>
    <w:rsid w:val="00DB1B8D"/>
    <w:rsid w:val="00DC01AB"/>
    <w:rsid w:val="00DD41C6"/>
    <w:rsid w:val="00DF1E2C"/>
    <w:rsid w:val="00E240AE"/>
    <w:rsid w:val="00EE7EDC"/>
    <w:rsid w:val="00F126F7"/>
    <w:rsid w:val="04D58325"/>
    <w:rsid w:val="061A080B"/>
    <w:rsid w:val="0C8A3F79"/>
    <w:rsid w:val="0DFAAE16"/>
    <w:rsid w:val="103E4812"/>
    <w:rsid w:val="17A2ED0D"/>
    <w:rsid w:val="19C6707E"/>
    <w:rsid w:val="19EFE837"/>
    <w:rsid w:val="1F0876C2"/>
    <w:rsid w:val="23809D79"/>
    <w:rsid w:val="2A8563DF"/>
    <w:rsid w:val="2BA81C1F"/>
    <w:rsid w:val="433B0762"/>
    <w:rsid w:val="450E2ADC"/>
    <w:rsid w:val="4602EF2E"/>
    <w:rsid w:val="49CEC43C"/>
    <w:rsid w:val="60710290"/>
    <w:rsid w:val="62EA7D57"/>
    <w:rsid w:val="646225FA"/>
    <w:rsid w:val="6D31EAAE"/>
    <w:rsid w:val="71C1CDF9"/>
    <w:rsid w:val="732B329D"/>
    <w:rsid w:val="77B2A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4D15"/>
  <w15:chartTrackingRefBased/>
  <w15:docId w15:val="{B1B93C60-B124-0043-B51C-A66D4B02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42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42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342C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DF1E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0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E2"/>
    <w:rPr>
      <w:rFonts w:ascii="Segoe UI" w:eastAsia="Calibri" w:hAnsi="Segoe UI" w:cs="Segoe UI"/>
      <w:sz w:val="18"/>
      <w:szCs w:val="18"/>
      <w:lang w:val="es-MX" w:eastAsia="es-MX"/>
    </w:rPr>
  </w:style>
  <w:style w:type="character" w:customStyle="1" w:styleId="normaltextrun">
    <w:name w:val="normaltextrun"/>
    <w:basedOn w:val="Fuentedeprrafopredeter"/>
    <w:rsid w:val="0052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11</cp:revision>
  <cp:lastPrinted>2023-02-27T19:29:00Z</cp:lastPrinted>
  <dcterms:created xsi:type="dcterms:W3CDTF">2025-03-31T18:17:00Z</dcterms:created>
  <dcterms:modified xsi:type="dcterms:W3CDTF">2026-04-14T18:13:00Z</dcterms:modified>
</cp:coreProperties>
</file>