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D7821" w14:textId="21C97881" w:rsidR="3CD24A0D" w:rsidRDefault="3CD24A0D" w:rsidP="3CD24A0D">
      <w:pPr>
        <w:jc w:val="right"/>
        <w:rPr>
          <w:rFonts w:ascii="Arial" w:eastAsia="Arial" w:hAnsi="Arial" w:cs="Arial"/>
          <w:color w:val="000000" w:themeColor="text1"/>
          <w:sz w:val="21"/>
          <w:szCs w:val="21"/>
          <w:lang w:val="es-ES"/>
        </w:rPr>
      </w:pPr>
      <w:r w:rsidRPr="3CD24A0D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FICHA DE REPORTE DE AVANCE TRIMESTRAL METAS PROGRAMA SECTORIAL  2025</w:t>
      </w:r>
      <w:r w:rsidRPr="3CD24A0D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</w:p>
    <w:p w14:paraId="64C7CE58" w14:textId="45AB427F" w:rsidR="3CD24A0D" w:rsidRDefault="3CD24A0D" w:rsidP="3CD24A0D">
      <w:pPr>
        <w:jc w:val="right"/>
        <w:rPr>
          <w:rFonts w:ascii="Arial" w:eastAsia="Arial" w:hAnsi="Arial" w:cs="Arial"/>
          <w:color w:val="000000" w:themeColor="text1"/>
          <w:sz w:val="21"/>
          <w:szCs w:val="21"/>
          <w:lang w:val="es-ES"/>
        </w:rPr>
      </w:pPr>
      <w:r w:rsidRPr="5231D81B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FECHA</w:t>
      </w:r>
      <w:r w:rsidR="658EC149" w:rsidRPr="5231D81B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08</w:t>
      </w:r>
      <w:r w:rsidRPr="5231D81B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/0</w:t>
      </w:r>
      <w:r w:rsidR="77A07F50" w:rsidRPr="5231D81B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7</w:t>
      </w:r>
      <w:r w:rsidRPr="5231D81B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/2025</w:t>
      </w:r>
    </w:p>
    <w:tbl>
      <w:tblPr>
        <w:tblW w:w="14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8"/>
        <w:gridCol w:w="657"/>
        <w:gridCol w:w="218"/>
        <w:gridCol w:w="645"/>
        <w:gridCol w:w="433"/>
        <w:gridCol w:w="973"/>
        <w:gridCol w:w="430"/>
        <w:gridCol w:w="1275"/>
        <w:gridCol w:w="135"/>
        <w:gridCol w:w="1357"/>
        <w:gridCol w:w="1357"/>
        <w:gridCol w:w="5057"/>
      </w:tblGrid>
      <w:tr w:rsidR="00CB7C3D" w:rsidRPr="00331F2B" w14:paraId="51B67A04" w14:textId="77777777" w:rsidTr="5231D81B">
        <w:trPr>
          <w:gridAfter w:val="1"/>
          <w:wAfter w:w="5057" w:type="dxa"/>
          <w:trHeight w:val="315"/>
        </w:trPr>
        <w:tc>
          <w:tcPr>
            <w:tcW w:w="80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672A6659" w14:textId="77777777" w:rsidR="00CB7C3D" w:rsidRPr="00331F2B" w:rsidRDefault="00CB7C3D" w:rsidP="00DB5D94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</w:p>
          <w:p w14:paraId="64089386" w14:textId="3ED32341" w:rsidR="00CB7C3D" w:rsidRPr="00331F2B" w:rsidRDefault="3CD24A0D" w:rsidP="3CD24A0D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  <w:r w:rsidRPr="3CD24A0D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REPORTE DE AVANCE TRIMESTRALES CORRESPONDIENTE AL </w:t>
            </w:r>
          </w:p>
          <w:p w14:paraId="22D9A686" w14:textId="0A1FAE69" w:rsidR="00CB7C3D" w:rsidRPr="00331F2B" w:rsidRDefault="3CD24A0D" w:rsidP="00DB5D94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  <w:r w:rsidRPr="3CD24A0D">
              <w:rPr>
                <w:rFonts w:ascii="Arial" w:hAnsi="Arial" w:cs="Arial"/>
                <w:b/>
                <w:bCs/>
                <w:sz w:val="13"/>
                <w:szCs w:val="13"/>
              </w:rPr>
              <w:t>PROGRAMA SECTORIAL DE SALUD  2022-2027  (EJERCICIO 2025)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36E64E15" w14:textId="3230B57C" w:rsidR="6B82F11E" w:rsidRPr="00331F2B" w:rsidRDefault="6B82F11E" w:rsidP="6B82F11E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</w:p>
        </w:tc>
      </w:tr>
      <w:tr w:rsidR="00CB7C3D" w:rsidRPr="00331F2B" w14:paraId="474CB100" w14:textId="77777777" w:rsidTr="5231D81B">
        <w:trPr>
          <w:gridAfter w:val="1"/>
          <w:wAfter w:w="5057" w:type="dxa"/>
          <w:trHeight w:val="315"/>
        </w:trPr>
        <w:tc>
          <w:tcPr>
            <w:tcW w:w="80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CB7C3D" w:rsidRPr="00331F2B" w:rsidRDefault="00CB7C3D" w:rsidP="00DB5D94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  <w:bookmarkStart w:id="0" w:name="RANGE!B5:S50"/>
            <w:r w:rsidRPr="00331F2B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1. DATOS DE IDENTIFICACIÓN DE LA META</w:t>
            </w:r>
            <w:bookmarkEnd w:id="0"/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0B512C2E" w14:textId="455D8CC3" w:rsidR="6B82F11E" w:rsidRPr="00331F2B" w:rsidRDefault="6B82F11E" w:rsidP="6B82F11E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</w:p>
        </w:tc>
      </w:tr>
      <w:tr w:rsidR="00CB7C3D" w:rsidRPr="00331F2B" w14:paraId="0F68D40A" w14:textId="77777777" w:rsidTr="5231D81B">
        <w:trPr>
          <w:gridAfter w:val="1"/>
          <w:wAfter w:w="5057" w:type="dxa"/>
          <w:trHeight w:val="315"/>
        </w:trPr>
        <w:tc>
          <w:tcPr>
            <w:tcW w:w="3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CB7C3D" w:rsidRPr="00331F2B" w:rsidRDefault="00CB7C3D" w:rsidP="00DB5D94">
            <w:pPr>
              <w:rPr>
                <w:rFonts w:ascii="Arial" w:hAnsi="Arial" w:cs="Arial"/>
                <w:b/>
                <w:sz w:val="13"/>
                <w:szCs w:val="13"/>
                <w:highlight w:val="yellow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Unidad Responsable del Programa Presupuestario:</w:t>
            </w:r>
          </w:p>
        </w:tc>
        <w:tc>
          <w:tcPr>
            <w:tcW w:w="460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CB7C3D" w:rsidRPr="00331F2B" w:rsidRDefault="00CB7C3D" w:rsidP="00DB5D94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Dirección de Prevención y Promoción de la Salud de los Servicios de Salud de Sinaloa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6FD4E8DD" w14:textId="0886C847" w:rsidR="6B82F11E" w:rsidRPr="00331F2B" w:rsidRDefault="6B82F11E" w:rsidP="6B82F11E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</w:p>
        </w:tc>
      </w:tr>
      <w:tr w:rsidR="00CB7C3D" w:rsidRPr="00331F2B" w14:paraId="7E586B9E" w14:textId="77777777" w:rsidTr="5231D81B">
        <w:trPr>
          <w:gridAfter w:val="1"/>
          <w:wAfter w:w="5057" w:type="dxa"/>
          <w:trHeight w:val="315"/>
        </w:trPr>
        <w:tc>
          <w:tcPr>
            <w:tcW w:w="347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CB7C3D" w:rsidRPr="00331F2B" w:rsidRDefault="00CB7C3D" w:rsidP="00DB5D94">
            <w:pPr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Persona responsable (teléfono y correo electrónico):</w:t>
            </w:r>
          </w:p>
        </w:tc>
        <w:tc>
          <w:tcPr>
            <w:tcW w:w="460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DBC345C" w14:textId="77777777" w:rsidR="00CB7C3D" w:rsidRPr="00331F2B" w:rsidRDefault="00CB7C3D" w:rsidP="007B6BEC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Dr. Ge</w:t>
            </w:r>
            <w:r w:rsidR="007B6BEC" w:rsidRPr="00331F2B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rardo Kenny Inzunza Leyva, Tel 7587000</w:t>
            </w:r>
            <w:r w:rsidRPr="00331F2B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 xml:space="preserve"> </w:t>
            </w:r>
            <w:proofErr w:type="spellStart"/>
            <w:proofErr w:type="gramStart"/>
            <w:r w:rsidRPr="00331F2B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Correo:</w:t>
            </w:r>
            <w:r w:rsidR="007B6BEC" w:rsidRPr="00331F2B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Gerardo.inzunza@saludsinaloa.gob.mx</w:t>
            </w:r>
            <w:proofErr w:type="spellEnd"/>
            <w:proofErr w:type="gramEnd"/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791F57F9" w14:textId="1FD311D8" w:rsidR="6B82F11E" w:rsidRPr="00331F2B" w:rsidRDefault="6B82F11E" w:rsidP="6B82F11E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</w:p>
        </w:tc>
      </w:tr>
      <w:tr w:rsidR="00CB7C3D" w:rsidRPr="00331F2B" w14:paraId="0A37501D" w14:textId="77777777" w:rsidTr="5231D81B">
        <w:trPr>
          <w:gridAfter w:val="1"/>
          <w:wAfter w:w="5057" w:type="dxa"/>
          <w:trHeight w:val="315"/>
        </w:trPr>
        <w:tc>
          <w:tcPr>
            <w:tcW w:w="8081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5DAB6C7B" w14:textId="77777777" w:rsidR="00CB7C3D" w:rsidRPr="00331F2B" w:rsidRDefault="00CB7C3D" w:rsidP="00DB5D94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</w:p>
        </w:tc>
        <w:tc>
          <w:tcPr>
            <w:tcW w:w="135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3DC7D79" w14:textId="79FF55B5" w:rsidR="6B82F11E" w:rsidRPr="00331F2B" w:rsidRDefault="6B82F11E" w:rsidP="6B82F11E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</w:p>
        </w:tc>
      </w:tr>
      <w:tr w:rsidR="00CB7C3D" w:rsidRPr="00331F2B" w14:paraId="33665159" w14:textId="77777777" w:rsidTr="5231D81B">
        <w:trPr>
          <w:gridAfter w:val="1"/>
          <w:wAfter w:w="5057" w:type="dxa"/>
          <w:trHeight w:val="315"/>
        </w:trPr>
        <w:tc>
          <w:tcPr>
            <w:tcW w:w="8081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CB7C3D" w:rsidRPr="00331F2B" w:rsidRDefault="00CB7C3D" w:rsidP="00DB5D94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2. DATOS DE IDENTIFICACIÓN DEL INDICADOR</w:t>
            </w:r>
          </w:p>
        </w:tc>
        <w:tc>
          <w:tcPr>
            <w:tcW w:w="1357" w:type="dxa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564A0D3C" w14:textId="6512DC02" w:rsidR="6B82F11E" w:rsidRPr="00331F2B" w:rsidRDefault="6B82F11E" w:rsidP="6B82F11E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</w:p>
        </w:tc>
      </w:tr>
      <w:tr w:rsidR="00CB7C3D" w:rsidRPr="00331F2B" w14:paraId="282B9210" w14:textId="77777777" w:rsidTr="5231D81B">
        <w:trPr>
          <w:trHeight w:val="217"/>
        </w:trPr>
        <w:tc>
          <w:tcPr>
            <w:tcW w:w="19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CB7C3D" w:rsidRPr="00331F2B" w:rsidRDefault="00CB7C3D" w:rsidP="00DB5D94">
            <w:pPr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Alineación al Plan Estatal de Desarrollo</w:t>
            </w:r>
          </w:p>
        </w:tc>
        <w:tc>
          <w:tcPr>
            <w:tcW w:w="8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CB7C3D" w:rsidRPr="00331F2B" w:rsidRDefault="00CB7C3D" w:rsidP="00DB5D94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sz w:val="13"/>
                <w:szCs w:val="13"/>
                <w:lang w:val="es-ES"/>
              </w:rPr>
              <w:t xml:space="preserve">Eje </w:t>
            </w:r>
          </w:p>
        </w:tc>
        <w:tc>
          <w:tcPr>
            <w:tcW w:w="52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54957E0" w14:textId="77777777" w:rsidR="00CB7C3D" w:rsidRPr="00331F2B" w:rsidRDefault="00CB7C3D" w:rsidP="00DB5D94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sz w:val="13"/>
                <w:szCs w:val="13"/>
                <w:lang w:val="es-ES"/>
              </w:rPr>
              <w:t>I. Bienestar Social Sostenible</w:t>
            </w:r>
            <w:r w:rsidRPr="00331F2B">
              <w:rPr>
                <w:rFonts w:ascii="Arial" w:eastAsiaTheme="minorHAnsi" w:hAnsi="Arial" w:cs="Arial"/>
                <w:b/>
                <w:bCs/>
                <w:sz w:val="13"/>
                <w:szCs w:val="13"/>
                <w:lang w:eastAsia="en-US"/>
              </w:rPr>
              <w:t xml:space="preserve"> 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228980E" w14:textId="77B1112B" w:rsidR="6B82F11E" w:rsidRPr="00331F2B" w:rsidRDefault="6B82F11E" w:rsidP="6B82F11E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</w:p>
        </w:tc>
        <w:tc>
          <w:tcPr>
            <w:tcW w:w="5057" w:type="dxa"/>
            <w:vMerge w:val="restart"/>
            <w:vAlign w:val="center"/>
          </w:tcPr>
          <w:p w14:paraId="02EB378F" w14:textId="77777777" w:rsidR="00CB7C3D" w:rsidRPr="00331F2B" w:rsidRDefault="00CB7C3D" w:rsidP="00DB5D94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</w:p>
        </w:tc>
      </w:tr>
      <w:tr w:rsidR="00CB7C3D" w:rsidRPr="00331F2B" w14:paraId="0689292D" w14:textId="77777777" w:rsidTr="5231D81B">
        <w:trPr>
          <w:trHeight w:val="217"/>
        </w:trPr>
        <w:tc>
          <w:tcPr>
            <w:tcW w:w="1958" w:type="dxa"/>
            <w:vMerge/>
            <w:vAlign w:val="center"/>
            <w:hideMark/>
          </w:tcPr>
          <w:p w14:paraId="6A05A809" w14:textId="77777777" w:rsidR="00CB7C3D" w:rsidRPr="00331F2B" w:rsidRDefault="00CB7C3D" w:rsidP="00DB5D94">
            <w:pPr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</w:p>
        </w:tc>
        <w:tc>
          <w:tcPr>
            <w:tcW w:w="8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CB7C3D" w:rsidRPr="00331F2B" w:rsidRDefault="00CB7C3D" w:rsidP="00DB5D94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sz w:val="13"/>
                <w:szCs w:val="13"/>
                <w:lang w:val="es-ES"/>
              </w:rPr>
              <w:t>Objetivo</w:t>
            </w:r>
          </w:p>
        </w:tc>
        <w:tc>
          <w:tcPr>
            <w:tcW w:w="52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C028A1D" w14:textId="77777777" w:rsidR="00CB7C3D" w:rsidRPr="00331F2B" w:rsidRDefault="00CB7C3D" w:rsidP="00DB5D94">
            <w:pPr>
              <w:jc w:val="both"/>
              <w:rPr>
                <w:rFonts w:ascii="Arial" w:eastAsia="Tahoma" w:hAnsi="Arial" w:cs="Arial"/>
                <w:sz w:val="13"/>
                <w:szCs w:val="13"/>
              </w:rPr>
            </w:pPr>
            <w:r w:rsidRPr="00331F2B">
              <w:rPr>
                <w:rFonts w:ascii="Arial" w:eastAsia="Tahoma" w:hAnsi="Arial" w:cs="Arial"/>
                <w:b/>
                <w:bCs/>
                <w:sz w:val="13"/>
                <w:szCs w:val="13"/>
              </w:rPr>
              <w:t xml:space="preserve">Objetivo Prioritario 1.1 </w:t>
            </w:r>
            <w:r w:rsidRPr="00331F2B">
              <w:rPr>
                <w:rFonts w:ascii="Arial" w:eastAsia="Tahoma" w:hAnsi="Arial" w:cs="Arial"/>
                <w:sz w:val="13"/>
                <w:szCs w:val="13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323BF85" w14:textId="21F3CA29" w:rsidR="6B82F11E" w:rsidRPr="00331F2B" w:rsidRDefault="6B82F11E" w:rsidP="6B82F11E">
            <w:pPr>
              <w:jc w:val="both"/>
              <w:rPr>
                <w:rFonts w:ascii="Arial" w:eastAsia="Tahoma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5057" w:type="dxa"/>
            <w:vMerge/>
            <w:vAlign w:val="center"/>
          </w:tcPr>
          <w:p w14:paraId="5A39BBE3" w14:textId="77777777" w:rsidR="00CB7C3D" w:rsidRPr="00331F2B" w:rsidRDefault="00CB7C3D" w:rsidP="00DB5D94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</w:p>
        </w:tc>
      </w:tr>
      <w:tr w:rsidR="00CB7C3D" w:rsidRPr="00331F2B" w14:paraId="7C84D74B" w14:textId="77777777" w:rsidTr="5231D81B">
        <w:trPr>
          <w:trHeight w:val="217"/>
        </w:trPr>
        <w:tc>
          <w:tcPr>
            <w:tcW w:w="1958" w:type="dxa"/>
            <w:vMerge/>
            <w:vAlign w:val="center"/>
            <w:hideMark/>
          </w:tcPr>
          <w:p w14:paraId="41C8F396" w14:textId="77777777" w:rsidR="00CB7C3D" w:rsidRPr="00331F2B" w:rsidRDefault="00CB7C3D" w:rsidP="00DB5D94">
            <w:pPr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</w:p>
        </w:tc>
        <w:tc>
          <w:tcPr>
            <w:tcW w:w="8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CB7C3D" w:rsidRPr="00331F2B" w:rsidRDefault="00CB7C3D" w:rsidP="00DB5D94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sz w:val="13"/>
                <w:szCs w:val="13"/>
                <w:lang w:val="es-ES"/>
              </w:rPr>
              <w:t>Estrategia</w:t>
            </w:r>
          </w:p>
        </w:tc>
        <w:tc>
          <w:tcPr>
            <w:tcW w:w="52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757A8D2" w14:textId="77777777" w:rsidR="00CB7C3D" w:rsidRPr="00331F2B" w:rsidRDefault="00CB7C3D" w:rsidP="00DB5D94">
            <w:pPr>
              <w:rPr>
                <w:rFonts w:ascii="Arial" w:hAnsi="Arial" w:cs="Arial"/>
                <w:color w:val="C00000"/>
                <w:sz w:val="13"/>
                <w:szCs w:val="13"/>
                <w:lang w:val="es-ES"/>
              </w:rPr>
            </w:pPr>
            <w:r w:rsidRPr="00331F2B">
              <w:rPr>
                <w:rFonts w:ascii="Arial" w:eastAsia="Tahoma" w:hAnsi="Arial" w:cs="Arial"/>
                <w:b/>
                <w:bCs/>
                <w:sz w:val="13"/>
                <w:szCs w:val="13"/>
              </w:rPr>
              <w:t xml:space="preserve">Estrategia 1.1.3 </w:t>
            </w:r>
            <w:r w:rsidRPr="00331F2B">
              <w:rPr>
                <w:rFonts w:ascii="Arial" w:eastAsia="Tahoma" w:hAnsi="Arial" w:cs="Arial"/>
                <w:sz w:val="13"/>
                <w:szCs w:val="13"/>
              </w:rPr>
              <w:t>Fortalecer la coordinación interinstitucional para la reducción de la muerte materna.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BC6872D" w14:textId="561F4FC2" w:rsidR="6B82F11E" w:rsidRPr="00331F2B" w:rsidRDefault="6B82F11E" w:rsidP="6B82F11E">
            <w:pPr>
              <w:rPr>
                <w:rFonts w:ascii="Arial" w:eastAsia="Tahoma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5057" w:type="dxa"/>
            <w:vMerge/>
            <w:vAlign w:val="center"/>
          </w:tcPr>
          <w:p w14:paraId="72A3D3EC" w14:textId="77777777" w:rsidR="00CB7C3D" w:rsidRPr="00331F2B" w:rsidRDefault="00CB7C3D" w:rsidP="00DB5D94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</w:p>
        </w:tc>
      </w:tr>
      <w:tr w:rsidR="00CB7C3D" w:rsidRPr="00331F2B" w14:paraId="667473D5" w14:textId="77777777" w:rsidTr="5231D81B">
        <w:trPr>
          <w:gridAfter w:val="1"/>
          <w:wAfter w:w="5057" w:type="dxa"/>
          <w:trHeight w:val="217"/>
        </w:trPr>
        <w:tc>
          <w:tcPr>
            <w:tcW w:w="19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CB7C3D" w:rsidRPr="00331F2B" w:rsidRDefault="00CB7C3D" w:rsidP="00DB5D94">
            <w:pPr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</w:rPr>
              <w:t>Alineación a Programa Sectorial</w:t>
            </w:r>
          </w:p>
        </w:tc>
        <w:tc>
          <w:tcPr>
            <w:tcW w:w="8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CB7C3D" w:rsidRPr="00331F2B" w:rsidRDefault="00CB7C3D" w:rsidP="00DB5D94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sz w:val="13"/>
                <w:szCs w:val="13"/>
                <w:lang w:val="es-ES"/>
              </w:rPr>
              <w:t xml:space="preserve">Objetivo </w:t>
            </w:r>
          </w:p>
        </w:tc>
        <w:tc>
          <w:tcPr>
            <w:tcW w:w="52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8C28A28" w14:textId="77777777" w:rsidR="00CB7C3D" w:rsidRPr="00331F2B" w:rsidRDefault="00CB7C3D" w:rsidP="00DB5D94">
            <w:pPr>
              <w:rPr>
                <w:rFonts w:ascii="Arial" w:hAnsi="Arial" w:cs="Arial"/>
                <w:color w:val="C00000"/>
                <w:sz w:val="13"/>
                <w:szCs w:val="13"/>
              </w:rPr>
            </w:pPr>
            <w:r w:rsidRPr="00331F2B">
              <w:rPr>
                <w:rFonts w:ascii="Arial" w:eastAsia="Tahoma" w:hAnsi="Arial" w:cs="Arial"/>
                <w:b/>
                <w:sz w:val="13"/>
                <w:szCs w:val="13"/>
              </w:rPr>
              <w:t xml:space="preserve">Objetivo Prioritario 1.1    </w:t>
            </w:r>
            <w:r w:rsidRPr="00331F2B">
              <w:rPr>
                <w:rFonts w:ascii="Arial" w:eastAsia="Tahoma" w:hAnsi="Arial" w:cs="Arial"/>
                <w:sz w:val="13"/>
                <w:szCs w:val="13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4E24C61" w14:textId="00C69ECE" w:rsidR="6B82F11E" w:rsidRPr="00331F2B" w:rsidRDefault="6B82F11E" w:rsidP="6B82F11E">
            <w:pPr>
              <w:rPr>
                <w:rFonts w:ascii="Arial" w:eastAsia="Tahoma" w:hAnsi="Arial" w:cs="Arial"/>
                <w:b/>
                <w:bCs/>
                <w:sz w:val="13"/>
                <w:szCs w:val="13"/>
              </w:rPr>
            </w:pPr>
          </w:p>
        </w:tc>
      </w:tr>
      <w:tr w:rsidR="00CB7C3D" w:rsidRPr="00331F2B" w14:paraId="05024EB1" w14:textId="77777777" w:rsidTr="5231D81B">
        <w:trPr>
          <w:gridAfter w:val="1"/>
          <w:wAfter w:w="5057" w:type="dxa"/>
          <w:trHeight w:val="325"/>
        </w:trPr>
        <w:tc>
          <w:tcPr>
            <w:tcW w:w="1958" w:type="dxa"/>
            <w:vMerge/>
            <w:vAlign w:val="center"/>
            <w:hideMark/>
          </w:tcPr>
          <w:p w14:paraId="0D0B940D" w14:textId="77777777" w:rsidR="00CB7C3D" w:rsidRPr="00331F2B" w:rsidRDefault="00CB7C3D" w:rsidP="00DB5D94">
            <w:pPr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875" w:type="dxa"/>
            <w:gridSpan w:val="2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CB7C3D" w:rsidRPr="00331F2B" w:rsidRDefault="00CB7C3D" w:rsidP="00DB5D94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sz w:val="13"/>
                <w:szCs w:val="13"/>
                <w:lang w:val="es-ES"/>
              </w:rPr>
              <w:t>Estrategia</w:t>
            </w:r>
          </w:p>
        </w:tc>
        <w:tc>
          <w:tcPr>
            <w:tcW w:w="52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7E9E48F" w14:textId="77777777" w:rsidR="00CB7C3D" w:rsidRPr="00331F2B" w:rsidRDefault="00CB7C3D" w:rsidP="00DB5D94">
            <w:pPr>
              <w:rPr>
                <w:rFonts w:ascii="Arial" w:hAnsi="Arial" w:cs="Arial"/>
                <w:color w:val="C00000"/>
                <w:sz w:val="13"/>
                <w:szCs w:val="13"/>
                <w:lang w:val="es-ES"/>
              </w:rPr>
            </w:pPr>
            <w:r w:rsidRPr="00331F2B">
              <w:rPr>
                <w:rFonts w:ascii="Arial" w:eastAsia="Tahoma" w:hAnsi="Arial" w:cs="Arial"/>
                <w:b/>
                <w:bCs/>
                <w:sz w:val="13"/>
                <w:szCs w:val="13"/>
              </w:rPr>
              <w:t xml:space="preserve">Estrategia 1.1.3 </w:t>
            </w:r>
            <w:r w:rsidRPr="00331F2B">
              <w:rPr>
                <w:rFonts w:ascii="Arial" w:eastAsia="Tahoma" w:hAnsi="Arial" w:cs="Arial"/>
                <w:sz w:val="13"/>
                <w:szCs w:val="13"/>
              </w:rPr>
              <w:t>Fortalecer la coordinación interinstitucional para la reducción de la muerte materna.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06661DE" w14:textId="4F00AC21" w:rsidR="6B82F11E" w:rsidRPr="00331F2B" w:rsidRDefault="6B82F11E" w:rsidP="6B82F11E">
            <w:pPr>
              <w:rPr>
                <w:rFonts w:ascii="Arial" w:eastAsia="Tahoma" w:hAnsi="Arial" w:cs="Arial"/>
                <w:b/>
                <w:bCs/>
                <w:sz w:val="13"/>
                <w:szCs w:val="13"/>
              </w:rPr>
            </w:pPr>
          </w:p>
        </w:tc>
      </w:tr>
      <w:tr w:rsidR="00CB7C3D" w:rsidRPr="00331F2B" w14:paraId="74B351C7" w14:textId="77777777" w:rsidTr="5231D81B">
        <w:trPr>
          <w:gridAfter w:val="1"/>
          <w:wAfter w:w="5057" w:type="dxa"/>
          <w:trHeight w:val="525"/>
        </w:trPr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B16E5C" w14:textId="77777777" w:rsidR="00CB7C3D" w:rsidRPr="00331F2B" w:rsidRDefault="00CB7C3D" w:rsidP="00DB5D94">
            <w:pPr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Nombre del Indicador</w:t>
            </w:r>
          </w:p>
        </w:tc>
        <w:tc>
          <w:tcPr>
            <w:tcW w:w="612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074958E" w14:textId="77777777" w:rsidR="00CB7C3D" w:rsidRPr="00331F2B" w:rsidRDefault="00CB7C3D" w:rsidP="00DB5D94">
            <w:pPr>
              <w:rPr>
                <w:rFonts w:ascii="Arial" w:eastAsia="Tahoma" w:hAnsi="Arial" w:cs="Arial"/>
                <w:sz w:val="13"/>
                <w:szCs w:val="13"/>
              </w:rPr>
            </w:pPr>
            <w:r w:rsidRPr="00331F2B">
              <w:rPr>
                <w:rFonts w:ascii="Arial" w:eastAsia="Tahoma" w:hAnsi="Arial" w:cs="Arial"/>
                <w:sz w:val="13"/>
                <w:szCs w:val="13"/>
              </w:rPr>
              <w:t>Redes de apoyo.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B9C4FFC" w14:textId="5B3A6CD4" w:rsidR="6B82F11E" w:rsidRPr="00331F2B" w:rsidRDefault="6B82F11E" w:rsidP="6B82F11E">
            <w:pPr>
              <w:rPr>
                <w:rFonts w:ascii="Arial" w:eastAsia="Tahoma" w:hAnsi="Arial" w:cs="Arial"/>
                <w:sz w:val="13"/>
                <w:szCs w:val="13"/>
              </w:rPr>
            </w:pPr>
          </w:p>
        </w:tc>
      </w:tr>
      <w:tr w:rsidR="00CB7C3D" w:rsidRPr="00331F2B" w14:paraId="4224A868" w14:textId="77777777" w:rsidTr="5231D81B">
        <w:trPr>
          <w:gridAfter w:val="1"/>
          <w:wAfter w:w="5057" w:type="dxa"/>
          <w:trHeight w:val="525"/>
        </w:trPr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69FDFF" w14:textId="77777777" w:rsidR="00CB7C3D" w:rsidRPr="00331F2B" w:rsidRDefault="00CB7C3D" w:rsidP="00DB5D94">
            <w:pPr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Descripción del Indicador</w:t>
            </w:r>
          </w:p>
        </w:tc>
        <w:tc>
          <w:tcPr>
            <w:tcW w:w="612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F0C46F3" w14:textId="77777777" w:rsidR="00CB7C3D" w:rsidRPr="00331F2B" w:rsidRDefault="00CB7C3D" w:rsidP="00DB5D94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331F2B">
              <w:rPr>
                <w:rFonts w:ascii="Arial" w:eastAsia="Arial" w:hAnsi="Arial" w:cs="Arial"/>
                <w:sz w:val="13"/>
                <w:szCs w:val="13"/>
              </w:rPr>
              <w:t>Mide indirectamente la efectividad de las acciones de prevención que se aplican mediante las estrategias y políticas públicas que se emiten, mediante redes de apoyo comunitarios, club de embarazadas y madrinas y padrinos obstétricos y chat de morbilidad estatal, comité de estudio y seguimiento de la morbilidad-mortalidad materna y perinatal.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</w:tcPr>
          <w:p w14:paraId="46979273" w14:textId="372835AB" w:rsidR="6B82F11E" w:rsidRPr="00331F2B" w:rsidRDefault="6B82F11E" w:rsidP="6B82F11E">
            <w:pPr>
              <w:rPr>
                <w:rFonts w:ascii="Arial" w:eastAsia="Arial" w:hAnsi="Arial" w:cs="Arial"/>
                <w:sz w:val="13"/>
                <w:szCs w:val="13"/>
              </w:rPr>
            </w:pPr>
          </w:p>
        </w:tc>
      </w:tr>
      <w:tr w:rsidR="00CB7C3D" w:rsidRPr="00331F2B" w14:paraId="05F34A9E" w14:textId="77777777" w:rsidTr="5231D81B">
        <w:trPr>
          <w:gridAfter w:val="1"/>
          <w:wAfter w:w="5057" w:type="dxa"/>
          <w:trHeight w:val="480"/>
        </w:trPr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CB7C3D" w:rsidRPr="00D2740F" w:rsidRDefault="6455DFE3" w:rsidP="6455DFE3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  <w:r w:rsidRPr="00D2740F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Población Objetivo</w:t>
            </w:r>
          </w:p>
        </w:tc>
        <w:tc>
          <w:tcPr>
            <w:tcW w:w="2051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0848B6A" w14:textId="77777777" w:rsidR="00CB7C3D" w:rsidRPr="00331F2B" w:rsidRDefault="00CB7C3D" w:rsidP="00DB5D94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Año Base</w:t>
            </w: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CB7C3D" w:rsidRPr="00331F2B" w:rsidRDefault="00CB7C3D" w:rsidP="00DB5D94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Unidad de Medida</w:t>
            </w:r>
          </w:p>
        </w:tc>
        <w:tc>
          <w:tcPr>
            <w:tcW w:w="1492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CB7C3D" w:rsidRPr="00331F2B" w:rsidRDefault="00CB7C3D" w:rsidP="00DB5D94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bCs/>
                <w:sz w:val="13"/>
                <w:szCs w:val="13"/>
              </w:rPr>
              <w:t>Indicador Acumulado o Periódico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AE3275F" w14:textId="4D9BFAAB" w:rsidR="6B82F11E" w:rsidRPr="00331F2B" w:rsidRDefault="6B82F11E" w:rsidP="6B82F11E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</w:tr>
      <w:tr w:rsidR="00CB7C3D" w:rsidRPr="00331F2B" w14:paraId="438B12A6" w14:textId="77777777" w:rsidTr="5231D81B">
        <w:trPr>
          <w:gridAfter w:val="1"/>
          <w:wAfter w:w="5057" w:type="dxa"/>
          <w:trHeight w:val="459"/>
        </w:trPr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F8B1D2" w14:textId="20250A21" w:rsidR="00CB7C3D" w:rsidRPr="00D2740F" w:rsidRDefault="66208C7D" w:rsidP="5231D81B">
            <w:pPr>
              <w:spacing w:line="259" w:lineRule="auto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D2740F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Mujeres</w:t>
            </w:r>
            <w:r w:rsidR="4D494F54" w:rsidRPr="00D2740F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 xml:space="preserve"> sinaloenses sin </w:t>
            </w:r>
            <w:proofErr w:type="spellStart"/>
            <w:r w:rsidR="4D494F54" w:rsidRPr="00D2740F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derechohabiencia</w:t>
            </w:r>
            <w:proofErr w:type="spellEnd"/>
          </w:p>
        </w:tc>
        <w:tc>
          <w:tcPr>
            <w:tcW w:w="2051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12988A83" w14:textId="5ED80087" w:rsidR="00CB7C3D" w:rsidRPr="00331F2B" w:rsidRDefault="2F08C38F" w:rsidP="2F08C38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331F2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 xml:space="preserve"> (2022)  </w:t>
            </w:r>
          </w:p>
          <w:p w14:paraId="0DFAE634" w14:textId="5F7FEC32" w:rsidR="00CB7C3D" w:rsidRPr="00331F2B" w:rsidRDefault="762FD223" w:rsidP="762FD223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 xml:space="preserve"> 6</w:t>
            </w: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3F27C703" w14:textId="77777777" w:rsidR="00CB7C3D" w:rsidRPr="00331F2B" w:rsidRDefault="00CB7C3D" w:rsidP="00DB5D94">
            <w:pPr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Porcentaje</w:t>
            </w:r>
          </w:p>
        </w:tc>
        <w:tc>
          <w:tcPr>
            <w:tcW w:w="1492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1874042C" w14:textId="77777777" w:rsidR="00CB7C3D" w:rsidRPr="00331F2B" w:rsidRDefault="00034655" w:rsidP="00034655">
            <w:pPr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Acumulado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61E6B0E7" w14:textId="080D556D" w:rsidR="6B82F11E" w:rsidRPr="00331F2B" w:rsidRDefault="6B82F11E" w:rsidP="6B82F11E">
            <w:pPr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</w:p>
        </w:tc>
      </w:tr>
      <w:tr w:rsidR="00CB7C3D" w:rsidRPr="00331F2B" w14:paraId="7C7077C8" w14:textId="77777777" w:rsidTr="5231D81B">
        <w:trPr>
          <w:gridAfter w:val="1"/>
          <w:wAfter w:w="5057" w:type="dxa"/>
          <w:trHeight w:val="315"/>
        </w:trPr>
        <w:tc>
          <w:tcPr>
            <w:tcW w:w="8081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CB7C3D" w:rsidRPr="00D2740F" w:rsidRDefault="00CB7C3D" w:rsidP="00DB5D94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D2740F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3. CUMPLIMIENTO:</w:t>
            </w:r>
          </w:p>
        </w:tc>
        <w:tc>
          <w:tcPr>
            <w:tcW w:w="1357" w:type="dxa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</w:tcPr>
          <w:p w14:paraId="7A30D9C0" w14:textId="3C9FE30E" w:rsidR="6B82F11E" w:rsidRPr="00331F2B" w:rsidRDefault="6B82F11E" w:rsidP="6B82F11E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</w:p>
        </w:tc>
      </w:tr>
      <w:tr w:rsidR="00CB7C3D" w:rsidRPr="00331F2B" w14:paraId="794EBEC0" w14:textId="77777777" w:rsidTr="5231D81B">
        <w:trPr>
          <w:gridAfter w:val="1"/>
          <w:wAfter w:w="5057" w:type="dxa"/>
          <w:trHeight w:val="315"/>
        </w:trPr>
        <w:tc>
          <w:tcPr>
            <w:tcW w:w="26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2D80D35" w14:textId="77777777" w:rsidR="00CB7C3D" w:rsidRPr="00D2740F" w:rsidRDefault="00CB7C3D" w:rsidP="00A51FEF">
            <w:pPr>
              <w:jc w:val="right"/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D2740F">
              <w:rPr>
                <w:rFonts w:ascii="Arial" w:hAnsi="Arial" w:cs="Arial"/>
                <w:b/>
                <w:sz w:val="13"/>
                <w:szCs w:val="13"/>
                <w:lang w:val="es-ES"/>
              </w:rPr>
              <w:t xml:space="preserve">Meta Sexenal: </w:t>
            </w:r>
          </w:p>
        </w:tc>
        <w:tc>
          <w:tcPr>
            <w:tcW w:w="546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87CEB3D" w14:textId="1B4B013A" w:rsidR="00CB7C3D" w:rsidRPr="00D2740F" w:rsidRDefault="0629C9FA" w:rsidP="7A9F7A88">
            <w:pPr>
              <w:rPr>
                <w:sz w:val="13"/>
                <w:szCs w:val="13"/>
              </w:rPr>
            </w:pPr>
            <w:r w:rsidRPr="00D2740F">
              <w:rPr>
                <w:rFonts w:ascii="Arial" w:eastAsia="Arial" w:hAnsi="Arial" w:cs="Arial"/>
                <w:b/>
                <w:bCs/>
                <w:color w:val="000000" w:themeColor="text1"/>
                <w:sz w:val="13"/>
                <w:szCs w:val="13"/>
              </w:rPr>
              <w:t xml:space="preserve">Mínima:   60     a óptima:   72 </w:t>
            </w:r>
            <w:r w:rsidRPr="00D2740F">
              <w:rPr>
                <w:rFonts w:ascii="Arial" w:eastAsia="Arial" w:hAnsi="Arial" w:cs="Arial"/>
                <w:b/>
                <w:bCs/>
                <w:color w:val="C00000"/>
                <w:sz w:val="13"/>
                <w:szCs w:val="13"/>
              </w:rPr>
              <w:t xml:space="preserve"> 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0357948" w14:textId="5C57F886" w:rsidR="6B82F11E" w:rsidRPr="00331F2B" w:rsidRDefault="6B82F11E" w:rsidP="6B82F11E">
            <w:pPr>
              <w:rPr>
                <w:rFonts w:ascii="Arial" w:eastAsia="Arial" w:hAnsi="Arial" w:cs="Arial"/>
                <w:b/>
                <w:bCs/>
                <w:color w:val="000000" w:themeColor="text1"/>
                <w:sz w:val="13"/>
                <w:szCs w:val="13"/>
              </w:rPr>
            </w:pPr>
          </w:p>
        </w:tc>
      </w:tr>
      <w:tr w:rsidR="00CB7C3D" w:rsidRPr="00331F2B" w14:paraId="7F5755B4" w14:textId="77777777" w:rsidTr="5231D81B">
        <w:trPr>
          <w:gridAfter w:val="1"/>
          <w:wAfter w:w="5057" w:type="dxa"/>
          <w:trHeight w:val="315"/>
        </w:trPr>
        <w:tc>
          <w:tcPr>
            <w:tcW w:w="26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0BA6397" w14:textId="4CDD587B" w:rsidR="00CB7C3D" w:rsidRPr="00D2740F" w:rsidRDefault="6455DFE3" w:rsidP="6455DFE3">
            <w:pPr>
              <w:rPr>
                <w:rFonts w:ascii="Arial" w:eastAsia="Tahoma" w:hAnsi="Arial" w:cs="Arial"/>
                <w:color w:val="000000" w:themeColor="text1"/>
                <w:sz w:val="13"/>
                <w:szCs w:val="13"/>
              </w:rPr>
            </w:pPr>
            <w:r w:rsidRPr="00D2740F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s-ES"/>
              </w:rPr>
              <w:t>Meta anual programada 2025:</w:t>
            </w:r>
            <w:r w:rsidRPr="00D2740F">
              <w:rPr>
                <w:rFonts w:ascii="Arial" w:eastAsia="Tahoma" w:hAnsi="Arial" w:cs="Arial"/>
                <w:color w:val="000000" w:themeColor="text1"/>
                <w:sz w:val="13"/>
                <w:szCs w:val="13"/>
              </w:rPr>
              <w:t xml:space="preserve"> </w:t>
            </w:r>
          </w:p>
          <w:p w14:paraId="2B002DFF" w14:textId="00C76B62" w:rsidR="00CB7C3D" w:rsidRPr="00D2740F" w:rsidRDefault="7E187BA4" w:rsidP="6455DFE3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D2740F">
              <w:rPr>
                <w:rFonts w:ascii="Tahoma" w:eastAsia="Tahoma" w:hAnsi="Tahoma" w:cs="Tahoma"/>
                <w:sz w:val="13"/>
                <w:szCs w:val="13"/>
              </w:rPr>
              <w:t>Mínima (2025):3</w:t>
            </w:r>
            <w:r w:rsidR="7A9F7A88" w:rsidRPr="00D2740F">
              <w:br/>
            </w:r>
            <w:r w:rsidRPr="00D2740F">
              <w:rPr>
                <w:rFonts w:ascii="Tahoma" w:eastAsia="Tahoma" w:hAnsi="Tahoma" w:cs="Tahoma"/>
                <w:sz w:val="13"/>
                <w:szCs w:val="13"/>
              </w:rPr>
              <w:t xml:space="preserve"> Óptima (2025): 12</w:t>
            </w:r>
          </w:p>
        </w:tc>
        <w:tc>
          <w:tcPr>
            <w:tcW w:w="12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CB7C3D" w:rsidRPr="00D2740F" w:rsidRDefault="00CB7C3D" w:rsidP="00DB5D94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D2740F">
              <w:rPr>
                <w:rFonts w:ascii="Arial" w:hAnsi="Arial" w:cs="Arial"/>
                <w:b/>
                <w:sz w:val="13"/>
                <w:szCs w:val="13"/>
                <w:lang w:val="es-ES"/>
              </w:rPr>
              <w:t>Primer Trimestre</w:t>
            </w:r>
          </w:p>
        </w:tc>
        <w:tc>
          <w:tcPr>
            <w:tcW w:w="140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CB7C3D" w:rsidRPr="00331F2B" w:rsidRDefault="00CB7C3D" w:rsidP="00DB5D94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Segundo Trimestre</w:t>
            </w: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CB7C3D" w:rsidRPr="00331F2B" w:rsidRDefault="00CB7C3D" w:rsidP="00DB5D94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Tercer Trimestre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CB7C3D" w:rsidRPr="00331F2B" w:rsidRDefault="00CB7C3D" w:rsidP="00DB5D94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Cuarto Trimestre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ECDBE45" w14:textId="176DB2F0" w:rsidR="6B82F11E" w:rsidRPr="00331F2B" w:rsidRDefault="2F08C38F" w:rsidP="6B82F11E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Acumulable al Sexenio</w:t>
            </w:r>
          </w:p>
        </w:tc>
      </w:tr>
      <w:tr w:rsidR="00CB7C3D" w:rsidRPr="00331F2B" w14:paraId="48E01013" w14:textId="77777777" w:rsidTr="5231D81B">
        <w:trPr>
          <w:gridAfter w:val="1"/>
          <w:wAfter w:w="5057" w:type="dxa"/>
          <w:trHeight w:val="315"/>
        </w:trPr>
        <w:tc>
          <w:tcPr>
            <w:tcW w:w="261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6E3C05D" w14:textId="1E2E10B2" w:rsidR="00CB7C3D" w:rsidRPr="00D2740F" w:rsidRDefault="42001AB3" w:rsidP="762FD223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s-ES"/>
              </w:rPr>
            </w:pPr>
            <w:r w:rsidRPr="00D2740F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s-ES"/>
              </w:rPr>
              <w:t>Avance de la meta anual: 100%</w:t>
            </w:r>
          </w:p>
        </w:tc>
        <w:tc>
          <w:tcPr>
            <w:tcW w:w="129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42946" w14:textId="5A61B377" w:rsidR="7A9F7A88" w:rsidRPr="00D2740F" w:rsidRDefault="4C537E7D" w:rsidP="42001AB3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3"/>
                <w:szCs w:val="13"/>
                <w:lang w:val="es"/>
              </w:rPr>
            </w:pPr>
            <w:r w:rsidRPr="00D2740F">
              <w:rPr>
                <w:rFonts w:ascii="Arial" w:eastAsia="Arial" w:hAnsi="Arial" w:cs="Arial"/>
                <w:b/>
                <w:bCs/>
                <w:color w:val="000000" w:themeColor="text1"/>
                <w:sz w:val="13"/>
                <w:szCs w:val="13"/>
                <w:lang w:val="es"/>
              </w:rPr>
              <w:t>3</w:t>
            </w:r>
          </w:p>
        </w:tc>
        <w:tc>
          <w:tcPr>
            <w:tcW w:w="140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5376041" w14:textId="1F6D3F87" w:rsidR="7A9F7A88" w:rsidRPr="00331F2B" w:rsidRDefault="4C537E7D" w:rsidP="42001AB3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3"/>
                <w:szCs w:val="13"/>
                <w:lang w:val="es"/>
              </w:rPr>
            </w:pPr>
            <w:r w:rsidRPr="5231D81B">
              <w:rPr>
                <w:rFonts w:ascii="Arial" w:eastAsia="Arial" w:hAnsi="Arial" w:cs="Arial"/>
                <w:b/>
                <w:bCs/>
                <w:color w:val="000000" w:themeColor="text1"/>
                <w:sz w:val="13"/>
                <w:szCs w:val="13"/>
                <w:lang w:val="es"/>
              </w:rPr>
              <w:t>3</w:t>
            </w: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5FB0818" w14:textId="0DEDEB4C" w:rsidR="00CB7C3D" w:rsidRPr="00331F2B" w:rsidRDefault="00CB7C3D" w:rsidP="42001AB3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49F31CB" w14:textId="645BA6AA" w:rsidR="00CB7C3D" w:rsidRPr="00331F2B" w:rsidRDefault="00CB7C3D" w:rsidP="42001AB3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04C0283F" w14:textId="48B2E83E" w:rsidR="6B82F11E" w:rsidRPr="00331F2B" w:rsidRDefault="3E66A94B" w:rsidP="5231D81B">
            <w:pPr>
              <w:spacing w:line="259" w:lineRule="auto"/>
              <w:jc w:val="center"/>
            </w:pPr>
            <w:r w:rsidRPr="5231D81B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50%</w:t>
            </w:r>
          </w:p>
        </w:tc>
      </w:tr>
      <w:tr w:rsidR="00CB7C3D" w:rsidRPr="00331F2B" w14:paraId="0D3762A0" w14:textId="77777777" w:rsidTr="5231D81B">
        <w:trPr>
          <w:gridAfter w:val="1"/>
          <w:wAfter w:w="5057" w:type="dxa"/>
          <w:trHeight w:val="315"/>
        </w:trPr>
        <w:tc>
          <w:tcPr>
            <w:tcW w:w="8081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29D057DF" w14:textId="77777777" w:rsidR="00CB7C3D" w:rsidRPr="00D2740F" w:rsidRDefault="00CB7C3D" w:rsidP="004205CC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  <w:r w:rsidRPr="00D2740F">
              <w:rPr>
                <w:rFonts w:ascii="Arial" w:hAnsi="Arial" w:cs="Arial"/>
                <w:b/>
                <w:sz w:val="13"/>
                <w:szCs w:val="13"/>
                <w:lang w:val="es-ES"/>
              </w:rPr>
              <w:t>4.- ACCIO</w:t>
            </w:r>
            <w:r w:rsidR="004205CC" w:rsidRPr="00D2740F">
              <w:rPr>
                <w:rFonts w:ascii="Arial" w:hAnsi="Arial" w:cs="Arial"/>
                <w:b/>
                <w:sz w:val="13"/>
                <w:szCs w:val="13"/>
                <w:lang w:val="es-ES"/>
              </w:rPr>
              <w:t xml:space="preserve">NES PARA EL LOGRO DE OBJETIVO: </w:t>
            </w:r>
          </w:p>
        </w:tc>
        <w:tc>
          <w:tcPr>
            <w:tcW w:w="1357" w:type="dxa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7A9A8BF3" w14:textId="4492B510" w:rsidR="6B82F11E" w:rsidRPr="00331F2B" w:rsidRDefault="6B82F11E" w:rsidP="6B82F11E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</w:p>
        </w:tc>
      </w:tr>
      <w:tr w:rsidR="00CB7C3D" w:rsidRPr="00331F2B" w14:paraId="3461D779" w14:textId="77777777" w:rsidTr="5231D81B">
        <w:trPr>
          <w:gridAfter w:val="1"/>
          <w:wAfter w:w="5057" w:type="dxa"/>
          <w:trHeight w:val="315"/>
        </w:trPr>
        <w:tc>
          <w:tcPr>
            <w:tcW w:w="80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17019EC" w14:textId="536B786C" w:rsidR="4CCF7B10" w:rsidRPr="00D2740F" w:rsidRDefault="13F8D3C7" w:rsidP="13F8D3C7">
            <w:pPr>
              <w:pStyle w:val="Prrafodelista"/>
              <w:numPr>
                <w:ilvl w:val="0"/>
                <w:numId w:val="1"/>
              </w:numPr>
              <w:rPr>
                <w:rFonts w:ascii="Arial" w:eastAsia="Arial" w:hAnsi="Arial" w:cs="Arial"/>
                <w:b/>
                <w:bCs/>
                <w:sz w:val="13"/>
                <w:szCs w:val="13"/>
                <w:lang w:val="es-ES"/>
              </w:rPr>
            </w:pPr>
            <w:r w:rsidRPr="00D2740F">
              <w:rPr>
                <w:rFonts w:ascii="Arial" w:eastAsia="Arial" w:hAnsi="Arial" w:cs="Arial"/>
                <w:b/>
                <w:bCs/>
                <w:sz w:val="13"/>
                <w:szCs w:val="13"/>
                <w:lang w:val="es-ES"/>
              </w:rPr>
              <w:t>Realizar gestiones para que los brigadistas acudan con las autoridades municipales para integrar las redes de apoyo.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0D79C5EE" w14:textId="09A1A478" w:rsidR="6B82F11E" w:rsidRPr="00331F2B" w:rsidRDefault="6B82F11E" w:rsidP="6B82F11E">
            <w:pPr>
              <w:pStyle w:val="Prrafodelista"/>
              <w:rPr>
                <w:rFonts w:ascii="Arial" w:eastAsia="Arial" w:hAnsi="Arial" w:cs="Arial"/>
                <w:b/>
                <w:bCs/>
                <w:sz w:val="13"/>
                <w:szCs w:val="13"/>
                <w:lang w:val="es"/>
              </w:rPr>
            </w:pPr>
          </w:p>
        </w:tc>
      </w:tr>
      <w:tr w:rsidR="00CB7C3D" w:rsidRPr="00331F2B" w14:paraId="0FB78278" w14:textId="77777777" w:rsidTr="5231D81B">
        <w:trPr>
          <w:gridAfter w:val="1"/>
          <w:wAfter w:w="5057" w:type="dxa"/>
          <w:trHeight w:val="300"/>
        </w:trPr>
        <w:tc>
          <w:tcPr>
            <w:tcW w:w="80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E3271CE" w14:textId="14130DB2" w:rsidR="4CCF7B10" w:rsidRPr="00D2740F" w:rsidRDefault="4CCF7B10" w:rsidP="4061810D">
            <w:pPr>
              <w:pStyle w:val="Prrafodelista"/>
              <w:numPr>
                <w:ilvl w:val="0"/>
                <w:numId w:val="1"/>
              </w:numPr>
              <w:rPr>
                <w:rFonts w:ascii="Arial" w:eastAsia="Arial" w:hAnsi="Arial" w:cs="Arial"/>
                <w:b/>
                <w:bCs/>
                <w:sz w:val="13"/>
                <w:szCs w:val="13"/>
                <w:lang w:val="es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22A854AC" w14:textId="71C9725B" w:rsidR="6B82F11E" w:rsidRPr="00331F2B" w:rsidRDefault="6B82F11E" w:rsidP="6B82F11E">
            <w:pPr>
              <w:pStyle w:val="Prrafodelista"/>
              <w:rPr>
                <w:rFonts w:ascii="Arial" w:eastAsia="Arial" w:hAnsi="Arial" w:cs="Arial"/>
                <w:b/>
                <w:bCs/>
                <w:sz w:val="13"/>
                <w:szCs w:val="13"/>
                <w:lang w:val="es"/>
              </w:rPr>
            </w:pPr>
          </w:p>
        </w:tc>
      </w:tr>
      <w:tr w:rsidR="00CB7C3D" w:rsidRPr="00331F2B" w14:paraId="08DB5328" w14:textId="77777777" w:rsidTr="5231D81B">
        <w:trPr>
          <w:gridAfter w:val="1"/>
          <w:wAfter w:w="5057" w:type="dxa"/>
          <w:trHeight w:val="315"/>
        </w:trPr>
        <w:tc>
          <w:tcPr>
            <w:tcW w:w="80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021A6BD4" w14:textId="32168294" w:rsidR="00CB7C3D" w:rsidRPr="00D2740F" w:rsidRDefault="633B6226" w:rsidP="6455DFE3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  <w:r w:rsidRPr="00D2740F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 xml:space="preserve">          </w:t>
            </w:r>
            <w:r w:rsidR="76416100" w:rsidRPr="00D2740F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C)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215AF6A7" w14:textId="3C6BEA3E" w:rsidR="6B82F11E" w:rsidRPr="00331F2B" w:rsidRDefault="6B82F11E" w:rsidP="6B82F11E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</w:p>
        </w:tc>
      </w:tr>
      <w:tr w:rsidR="00CB7C3D" w:rsidRPr="00331F2B" w14:paraId="1D2E2EF8" w14:textId="77777777" w:rsidTr="5231D81B">
        <w:trPr>
          <w:gridAfter w:val="1"/>
          <w:wAfter w:w="5057" w:type="dxa"/>
          <w:trHeight w:val="334"/>
        </w:trPr>
        <w:tc>
          <w:tcPr>
            <w:tcW w:w="8081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BA33B86" w14:textId="0B09DEF8" w:rsidR="00CB7C3D" w:rsidRPr="00D2740F" w:rsidRDefault="13F8D3C7" w:rsidP="6455DFE3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  <w:r w:rsidRPr="00D2740F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Observaciones:  Ninguna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676F84D6" w14:textId="7D638F57" w:rsidR="6B82F11E" w:rsidRPr="00331F2B" w:rsidRDefault="6B82F11E" w:rsidP="6B82F11E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</w:p>
        </w:tc>
      </w:tr>
    </w:tbl>
    <w:p w14:paraId="172FE3DC" w14:textId="77777777" w:rsidR="00CB7C3D" w:rsidRPr="00507D95" w:rsidRDefault="00CB7C3D" w:rsidP="00CB7C3D">
      <w:pPr>
        <w:jc w:val="center"/>
        <w:rPr>
          <w:rFonts w:ascii="Arial" w:hAnsi="Arial" w:cs="Arial"/>
          <w:b/>
          <w:sz w:val="18"/>
          <w:szCs w:val="18"/>
          <w:lang w:val="es-ES"/>
        </w:rPr>
      </w:pPr>
      <w:r w:rsidRPr="00507D95">
        <w:rPr>
          <w:rFonts w:ascii="Arial" w:hAnsi="Arial" w:cs="Arial"/>
          <w:b/>
          <w:sz w:val="18"/>
          <w:szCs w:val="18"/>
          <w:lang w:val="es-ES"/>
        </w:rPr>
        <w:t>ELABORÓ</w:t>
      </w:r>
    </w:p>
    <w:p w14:paraId="0562CB0E" w14:textId="77777777" w:rsidR="0078271B" w:rsidRPr="00507D95" w:rsidRDefault="0078271B" w:rsidP="00507D95">
      <w:pPr>
        <w:rPr>
          <w:rFonts w:ascii="Arial" w:hAnsi="Arial" w:cs="Arial"/>
          <w:b/>
          <w:sz w:val="18"/>
          <w:szCs w:val="18"/>
          <w:lang w:val="es-ES"/>
        </w:rPr>
      </w:pPr>
    </w:p>
    <w:p w14:paraId="3D49DFA7" w14:textId="77777777" w:rsidR="00CB7C3D" w:rsidRPr="00507D95" w:rsidRDefault="00CB7C3D" w:rsidP="00CB7C3D">
      <w:pPr>
        <w:jc w:val="center"/>
        <w:rPr>
          <w:rFonts w:ascii="Arial" w:hAnsi="Arial" w:cs="Arial"/>
          <w:b/>
          <w:sz w:val="18"/>
          <w:szCs w:val="18"/>
          <w:lang w:val="es-ES"/>
        </w:rPr>
      </w:pPr>
      <w:r w:rsidRPr="00507D95">
        <w:rPr>
          <w:rFonts w:ascii="Arial" w:hAnsi="Arial" w:cs="Arial"/>
          <w:b/>
          <w:sz w:val="18"/>
          <w:szCs w:val="18"/>
          <w:lang w:val="es-ES"/>
        </w:rPr>
        <w:t>_____________________________</w:t>
      </w:r>
    </w:p>
    <w:p w14:paraId="0FAAF766" w14:textId="1382D5AD" w:rsidR="00CB7C3D" w:rsidRPr="00507D95" w:rsidRDefault="2F08C38F" w:rsidP="2F08C38F">
      <w:pPr>
        <w:jc w:val="center"/>
        <w:rPr>
          <w:rFonts w:ascii="Arial" w:hAnsi="Arial" w:cs="Arial"/>
          <w:b/>
          <w:bCs/>
          <w:sz w:val="18"/>
          <w:szCs w:val="18"/>
          <w:lang w:val="es-ES"/>
        </w:rPr>
      </w:pPr>
      <w:r w:rsidRPr="2F08C38F">
        <w:rPr>
          <w:rFonts w:ascii="Arial" w:hAnsi="Arial" w:cs="Arial"/>
          <w:b/>
          <w:bCs/>
          <w:sz w:val="18"/>
          <w:szCs w:val="18"/>
          <w:lang w:val="es-ES"/>
        </w:rPr>
        <w:t>DR. RODOLFO GUADALUPE OSUNA BERRELLEZA</w:t>
      </w:r>
    </w:p>
    <w:p w14:paraId="67A0EC02" w14:textId="1C404EF3" w:rsidR="0090068E" w:rsidRPr="00507D95" w:rsidRDefault="2F08C38F" w:rsidP="2F08C38F">
      <w:pPr>
        <w:jc w:val="center"/>
        <w:rPr>
          <w:rFonts w:ascii="Arial" w:hAnsi="Arial" w:cs="Arial"/>
          <w:b/>
          <w:bCs/>
          <w:sz w:val="18"/>
          <w:szCs w:val="18"/>
          <w:lang w:val="es-ES"/>
        </w:rPr>
      </w:pPr>
      <w:r w:rsidRPr="2F08C38F">
        <w:rPr>
          <w:rFonts w:ascii="Arial" w:hAnsi="Arial" w:cs="Arial"/>
          <w:b/>
          <w:bCs/>
          <w:sz w:val="18"/>
          <w:szCs w:val="18"/>
          <w:lang w:val="es-ES"/>
        </w:rPr>
        <w:t>COORDINADOR ESTATAL DE SALUD MATERNA Y PERINTAL</w:t>
      </w:r>
    </w:p>
    <w:sectPr w:rsidR="0090068E" w:rsidRPr="00507D95" w:rsidSect="00D54473">
      <w:headerReference w:type="default" r:id="rId7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A9364" w14:textId="77777777" w:rsidR="00DE42F6" w:rsidRDefault="00DE42F6" w:rsidP="00CB7C3D">
      <w:r>
        <w:separator/>
      </w:r>
    </w:p>
  </w:endnote>
  <w:endnote w:type="continuationSeparator" w:id="0">
    <w:p w14:paraId="73EC5FE0" w14:textId="77777777" w:rsidR="00DE42F6" w:rsidRDefault="00DE42F6" w:rsidP="00CB7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078F1" w14:textId="77777777" w:rsidR="00DE42F6" w:rsidRDefault="00DE42F6" w:rsidP="00CB7C3D">
      <w:r>
        <w:separator/>
      </w:r>
    </w:p>
  </w:footnote>
  <w:footnote w:type="continuationSeparator" w:id="0">
    <w:p w14:paraId="0C9E7752" w14:textId="77777777" w:rsidR="00DE42F6" w:rsidRDefault="00DE42F6" w:rsidP="00CB7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97C34" w14:textId="77777777" w:rsidR="00CB7C3D" w:rsidRDefault="00CB7C3D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1B7CC8" wp14:editId="1C8EE28B">
          <wp:simplePos x="0" y="0"/>
          <wp:positionH relativeFrom="column">
            <wp:posOffset>0</wp:posOffset>
          </wp:positionH>
          <wp:positionV relativeFrom="paragraph">
            <wp:posOffset>178435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8CC1E"/>
    <w:multiLevelType w:val="hybridMultilevel"/>
    <w:tmpl w:val="6A14DD6C"/>
    <w:lvl w:ilvl="0" w:tplc="F2B219A0">
      <w:start w:val="2"/>
      <w:numFmt w:val="upperLetter"/>
      <w:lvlText w:val="%1)"/>
      <w:lvlJc w:val="left"/>
      <w:pPr>
        <w:ind w:left="720" w:hanging="360"/>
      </w:pPr>
    </w:lvl>
    <w:lvl w:ilvl="1" w:tplc="5C3A8CFE">
      <w:start w:val="1"/>
      <w:numFmt w:val="lowerLetter"/>
      <w:lvlText w:val="%2."/>
      <w:lvlJc w:val="left"/>
      <w:pPr>
        <w:ind w:left="1440" w:hanging="360"/>
      </w:pPr>
    </w:lvl>
    <w:lvl w:ilvl="2" w:tplc="940E66BE">
      <w:start w:val="1"/>
      <w:numFmt w:val="lowerRoman"/>
      <w:lvlText w:val="%3."/>
      <w:lvlJc w:val="right"/>
      <w:pPr>
        <w:ind w:left="2160" w:hanging="180"/>
      </w:pPr>
    </w:lvl>
    <w:lvl w:ilvl="3" w:tplc="0BCA89B2">
      <w:start w:val="1"/>
      <w:numFmt w:val="decimal"/>
      <w:lvlText w:val="%4."/>
      <w:lvlJc w:val="left"/>
      <w:pPr>
        <w:ind w:left="2880" w:hanging="360"/>
      </w:pPr>
    </w:lvl>
    <w:lvl w:ilvl="4" w:tplc="05A6166E">
      <w:start w:val="1"/>
      <w:numFmt w:val="lowerLetter"/>
      <w:lvlText w:val="%5."/>
      <w:lvlJc w:val="left"/>
      <w:pPr>
        <w:ind w:left="3600" w:hanging="360"/>
      </w:pPr>
    </w:lvl>
    <w:lvl w:ilvl="5" w:tplc="FE408398">
      <w:start w:val="1"/>
      <w:numFmt w:val="lowerRoman"/>
      <w:lvlText w:val="%6."/>
      <w:lvlJc w:val="right"/>
      <w:pPr>
        <w:ind w:left="4320" w:hanging="180"/>
      </w:pPr>
    </w:lvl>
    <w:lvl w:ilvl="6" w:tplc="DAA2FF48">
      <w:start w:val="1"/>
      <w:numFmt w:val="decimal"/>
      <w:lvlText w:val="%7."/>
      <w:lvlJc w:val="left"/>
      <w:pPr>
        <w:ind w:left="5040" w:hanging="360"/>
      </w:pPr>
    </w:lvl>
    <w:lvl w:ilvl="7" w:tplc="1DD8477C">
      <w:start w:val="1"/>
      <w:numFmt w:val="lowerLetter"/>
      <w:lvlText w:val="%8."/>
      <w:lvlJc w:val="left"/>
      <w:pPr>
        <w:ind w:left="5760" w:hanging="360"/>
      </w:pPr>
    </w:lvl>
    <w:lvl w:ilvl="8" w:tplc="C276DDA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53607"/>
    <w:multiLevelType w:val="hybridMultilevel"/>
    <w:tmpl w:val="E3B2D4AE"/>
    <w:lvl w:ilvl="0" w:tplc="FB929BB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E9FFFB"/>
    <w:multiLevelType w:val="hybridMultilevel"/>
    <w:tmpl w:val="0AA0D9F0"/>
    <w:lvl w:ilvl="0" w:tplc="8A38EC34">
      <w:start w:val="1"/>
      <w:numFmt w:val="upperLetter"/>
      <w:lvlText w:val="%1)"/>
      <w:lvlJc w:val="left"/>
      <w:pPr>
        <w:ind w:left="720" w:hanging="360"/>
      </w:pPr>
    </w:lvl>
    <w:lvl w:ilvl="1" w:tplc="3F1EDF0C">
      <w:start w:val="1"/>
      <w:numFmt w:val="lowerLetter"/>
      <w:lvlText w:val="%2."/>
      <w:lvlJc w:val="left"/>
      <w:pPr>
        <w:ind w:left="1440" w:hanging="360"/>
      </w:pPr>
    </w:lvl>
    <w:lvl w:ilvl="2" w:tplc="88C2206A">
      <w:start w:val="1"/>
      <w:numFmt w:val="lowerRoman"/>
      <w:lvlText w:val="%3."/>
      <w:lvlJc w:val="right"/>
      <w:pPr>
        <w:ind w:left="2160" w:hanging="180"/>
      </w:pPr>
    </w:lvl>
    <w:lvl w:ilvl="3" w:tplc="EA101AC2">
      <w:start w:val="1"/>
      <w:numFmt w:val="decimal"/>
      <w:lvlText w:val="%4."/>
      <w:lvlJc w:val="left"/>
      <w:pPr>
        <w:ind w:left="2880" w:hanging="360"/>
      </w:pPr>
    </w:lvl>
    <w:lvl w:ilvl="4" w:tplc="EAD47996">
      <w:start w:val="1"/>
      <w:numFmt w:val="lowerLetter"/>
      <w:lvlText w:val="%5."/>
      <w:lvlJc w:val="left"/>
      <w:pPr>
        <w:ind w:left="3600" w:hanging="360"/>
      </w:pPr>
    </w:lvl>
    <w:lvl w:ilvl="5" w:tplc="F758AE54">
      <w:start w:val="1"/>
      <w:numFmt w:val="lowerRoman"/>
      <w:lvlText w:val="%6."/>
      <w:lvlJc w:val="right"/>
      <w:pPr>
        <w:ind w:left="4320" w:hanging="180"/>
      </w:pPr>
    </w:lvl>
    <w:lvl w:ilvl="6" w:tplc="6BBA39DE">
      <w:start w:val="1"/>
      <w:numFmt w:val="decimal"/>
      <w:lvlText w:val="%7."/>
      <w:lvlJc w:val="left"/>
      <w:pPr>
        <w:ind w:left="5040" w:hanging="360"/>
      </w:pPr>
    </w:lvl>
    <w:lvl w:ilvl="7" w:tplc="7DA226CC">
      <w:start w:val="1"/>
      <w:numFmt w:val="lowerLetter"/>
      <w:lvlText w:val="%8."/>
      <w:lvlJc w:val="left"/>
      <w:pPr>
        <w:ind w:left="5760" w:hanging="360"/>
      </w:pPr>
    </w:lvl>
    <w:lvl w:ilvl="8" w:tplc="DF9CEC4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A0555"/>
    <w:multiLevelType w:val="hybridMultilevel"/>
    <w:tmpl w:val="3CE44618"/>
    <w:lvl w:ilvl="0" w:tplc="569E4FA6">
      <w:start w:val="1"/>
      <w:numFmt w:val="upperLetter"/>
      <w:lvlText w:val="%1)"/>
      <w:lvlJc w:val="left"/>
      <w:pPr>
        <w:ind w:left="720" w:hanging="360"/>
      </w:pPr>
    </w:lvl>
    <w:lvl w:ilvl="1" w:tplc="134C939A">
      <w:start w:val="1"/>
      <w:numFmt w:val="lowerLetter"/>
      <w:lvlText w:val="%2."/>
      <w:lvlJc w:val="left"/>
      <w:pPr>
        <w:ind w:left="1440" w:hanging="360"/>
      </w:pPr>
    </w:lvl>
    <w:lvl w:ilvl="2" w:tplc="055E5780">
      <w:start w:val="1"/>
      <w:numFmt w:val="lowerRoman"/>
      <w:lvlText w:val="%3."/>
      <w:lvlJc w:val="right"/>
      <w:pPr>
        <w:ind w:left="2160" w:hanging="180"/>
      </w:pPr>
    </w:lvl>
    <w:lvl w:ilvl="3" w:tplc="39E8D80C">
      <w:start w:val="1"/>
      <w:numFmt w:val="decimal"/>
      <w:lvlText w:val="%4."/>
      <w:lvlJc w:val="left"/>
      <w:pPr>
        <w:ind w:left="2880" w:hanging="360"/>
      </w:pPr>
    </w:lvl>
    <w:lvl w:ilvl="4" w:tplc="F21E2484">
      <w:start w:val="1"/>
      <w:numFmt w:val="lowerLetter"/>
      <w:lvlText w:val="%5."/>
      <w:lvlJc w:val="left"/>
      <w:pPr>
        <w:ind w:left="3600" w:hanging="360"/>
      </w:pPr>
    </w:lvl>
    <w:lvl w:ilvl="5" w:tplc="5FF23E4C">
      <w:start w:val="1"/>
      <w:numFmt w:val="lowerRoman"/>
      <w:lvlText w:val="%6."/>
      <w:lvlJc w:val="right"/>
      <w:pPr>
        <w:ind w:left="4320" w:hanging="180"/>
      </w:pPr>
    </w:lvl>
    <w:lvl w:ilvl="6" w:tplc="5704D056">
      <w:start w:val="1"/>
      <w:numFmt w:val="decimal"/>
      <w:lvlText w:val="%7."/>
      <w:lvlJc w:val="left"/>
      <w:pPr>
        <w:ind w:left="5040" w:hanging="360"/>
      </w:pPr>
    </w:lvl>
    <w:lvl w:ilvl="7" w:tplc="1C986CB2">
      <w:start w:val="1"/>
      <w:numFmt w:val="lowerLetter"/>
      <w:lvlText w:val="%8."/>
      <w:lvlJc w:val="left"/>
      <w:pPr>
        <w:ind w:left="5760" w:hanging="360"/>
      </w:pPr>
    </w:lvl>
    <w:lvl w:ilvl="8" w:tplc="426215A2">
      <w:start w:val="1"/>
      <w:numFmt w:val="lowerRoman"/>
      <w:lvlText w:val="%9."/>
      <w:lvlJc w:val="right"/>
      <w:pPr>
        <w:ind w:left="6480" w:hanging="180"/>
      </w:pPr>
    </w:lvl>
  </w:abstractNum>
  <w:num w:numId="1" w16cid:durableId="846283718">
    <w:abstractNumId w:val="3"/>
  </w:num>
  <w:num w:numId="2" w16cid:durableId="720984819">
    <w:abstractNumId w:val="0"/>
  </w:num>
  <w:num w:numId="3" w16cid:durableId="1457135692">
    <w:abstractNumId w:val="2"/>
  </w:num>
  <w:num w:numId="4" w16cid:durableId="1149177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C3D"/>
    <w:rsid w:val="00034655"/>
    <w:rsid w:val="00062972"/>
    <w:rsid w:val="00247842"/>
    <w:rsid w:val="00282F55"/>
    <w:rsid w:val="00331F2B"/>
    <w:rsid w:val="003362B6"/>
    <w:rsid w:val="00365A4D"/>
    <w:rsid w:val="003B5DF8"/>
    <w:rsid w:val="003F3653"/>
    <w:rsid w:val="004205CC"/>
    <w:rsid w:val="00507D95"/>
    <w:rsid w:val="005D2563"/>
    <w:rsid w:val="0060301C"/>
    <w:rsid w:val="006D5F81"/>
    <w:rsid w:val="0078271B"/>
    <w:rsid w:val="007B6BEC"/>
    <w:rsid w:val="00800912"/>
    <w:rsid w:val="0090068E"/>
    <w:rsid w:val="00914374"/>
    <w:rsid w:val="00953EB5"/>
    <w:rsid w:val="009A2A59"/>
    <w:rsid w:val="00A51FEF"/>
    <w:rsid w:val="00A52F1B"/>
    <w:rsid w:val="00AC45B0"/>
    <w:rsid w:val="00AE7F04"/>
    <w:rsid w:val="00B557F1"/>
    <w:rsid w:val="00CB7C3D"/>
    <w:rsid w:val="00D10F23"/>
    <w:rsid w:val="00D2740F"/>
    <w:rsid w:val="00D54473"/>
    <w:rsid w:val="00DB16D4"/>
    <w:rsid w:val="00DE42F6"/>
    <w:rsid w:val="00E624E4"/>
    <w:rsid w:val="00FE7B17"/>
    <w:rsid w:val="018DDB13"/>
    <w:rsid w:val="06182B52"/>
    <w:rsid w:val="0629C9FA"/>
    <w:rsid w:val="0A9CD448"/>
    <w:rsid w:val="13F8D3C7"/>
    <w:rsid w:val="2F08C38F"/>
    <w:rsid w:val="360D1136"/>
    <w:rsid w:val="3B9E57B6"/>
    <w:rsid w:val="3CD24A0D"/>
    <w:rsid w:val="3E66A94B"/>
    <w:rsid w:val="4061810D"/>
    <w:rsid w:val="42001AB3"/>
    <w:rsid w:val="46EBC75C"/>
    <w:rsid w:val="4C537E7D"/>
    <w:rsid w:val="4CCF7B10"/>
    <w:rsid w:val="4D494F54"/>
    <w:rsid w:val="5231D81B"/>
    <w:rsid w:val="633B6226"/>
    <w:rsid w:val="6455DFE3"/>
    <w:rsid w:val="658EC149"/>
    <w:rsid w:val="66208C7D"/>
    <w:rsid w:val="6B82F11E"/>
    <w:rsid w:val="762FD223"/>
    <w:rsid w:val="76416100"/>
    <w:rsid w:val="77A07F50"/>
    <w:rsid w:val="7A1C2153"/>
    <w:rsid w:val="7A9F7A88"/>
    <w:rsid w:val="7B4D9782"/>
    <w:rsid w:val="7E18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4FB44"/>
  <w15:chartTrackingRefBased/>
  <w15:docId w15:val="{29B9AF95-A8CB-E243-819B-C9F52026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C3D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7C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7C3D"/>
    <w:rPr>
      <w:rFonts w:ascii="Times New Roman" w:eastAsia="Calibri" w:hAnsi="Times New Roman" w:cs="Times New Roman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CB7C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7C3D"/>
    <w:rPr>
      <w:rFonts w:ascii="Times New Roman" w:eastAsia="Calibri" w:hAnsi="Times New Roman" w:cs="Times New Roman"/>
      <w:lang w:val="es-MX" w:eastAsia="es-MX"/>
    </w:rPr>
  </w:style>
  <w:style w:type="paragraph" w:styleId="Prrafodelista">
    <w:name w:val="List Paragraph"/>
    <w:basedOn w:val="Normal"/>
    <w:uiPriority w:val="34"/>
    <w:qFormat/>
    <w:rsid w:val="00420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dgdentalguevara@gmail.com</cp:lastModifiedBy>
  <cp:revision>24</cp:revision>
  <dcterms:created xsi:type="dcterms:W3CDTF">2024-01-10T17:06:00Z</dcterms:created>
  <dcterms:modified xsi:type="dcterms:W3CDTF">2025-07-17T20:28:00Z</dcterms:modified>
</cp:coreProperties>
</file>