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4030D" w:rsidR="00606BAC" w:rsidP="00606BAC" w:rsidRDefault="00606BAC" w14:paraId="5C540033" w14:textId="77777777">
      <w:pPr>
        <w:jc w:val="center"/>
        <w:rPr>
          <w:rFonts w:ascii="Arial" w:hAnsi="Arial" w:cs="Arial"/>
          <w:b/>
        </w:rPr>
      </w:pPr>
      <w:r w:rsidRPr="00B4030D">
        <w:rPr>
          <w:rFonts w:ascii="Arial" w:hAnsi="Arial" w:cs="Arial"/>
          <w:b/>
        </w:rPr>
        <w:t>REPORTE DE AVANCE TRIMESTRAL PROGRAMA SECTORIAL DE SALUD  2022-2027</w:t>
      </w:r>
    </w:p>
    <w:p w:rsidRPr="00B4030D" w:rsidR="00606BAC" w:rsidP="00606BAC" w:rsidRDefault="00606BAC" w14:paraId="1D989B84" w14:textId="77777777">
      <w:pPr>
        <w:rPr>
          <w:rFonts w:ascii="Arial" w:hAnsi="Arial" w:cs="Arial"/>
        </w:rPr>
      </w:pPr>
    </w:p>
    <w:p w:rsidRPr="00B4030D" w:rsidR="00B4030D" w:rsidP="55FE186C" w:rsidRDefault="291AAEDA" w14:paraId="412877EB" w14:textId="0B6929CE">
      <w:pPr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276BA606" w:rsidR="291AAEDA">
        <w:rPr>
          <w:rFonts w:ascii="Arial" w:hAnsi="Arial" w:cs="Arial"/>
          <w:b w:val="1"/>
          <w:bCs w:val="1"/>
          <w:sz w:val="18"/>
          <w:szCs w:val="18"/>
        </w:rPr>
        <w:t xml:space="preserve">FECHA: </w:t>
      </w:r>
      <w:r w:rsidRPr="276BA606" w:rsidR="37FA2A3C">
        <w:rPr>
          <w:rFonts w:ascii="Arial" w:hAnsi="Arial" w:cs="Arial"/>
          <w:b w:val="1"/>
          <w:bCs w:val="1"/>
          <w:sz w:val="18"/>
          <w:szCs w:val="18"/>
        </w:rPr>
        <w:t>10</w:t>
      </w:r>
      <w:r w:rsidRPr="276BA606" w:rsidR="004D36F1">
        <w:rPr>
          <w:rFonts w:ascii="Arial" w:hAnsi="Arial" w:cs="Arial"/>
          <w:b w:val="1"/>
          <w:bCs w:val="1"/>
          <w:sz w:val="20"/>
          <w:szCs w:val="20"/>
        </w:rPr>
        <w:t>/</w:t>
      </w:r>
      <w:r w:rsidRPr="276BA606" w:rsidR="3D5344E5">
        <w:rPr>
          <w:rFonts w:ascii="Arial" w:hAnsi="Arial" w:cs="Arial"/>
          <w:b w:val="1"/>
          <w:bCs w:val="1"/>
          <w:sz w:val="20"/>
          <w:szCs w:val="20"/>
        </w:rPr>
        <w:t>10</w:t>
      </w:r>
      <w:r w:rsidRPr="276BA606" w:rsidR="291AAEDA">
        <w:rPr>
          <w:rFonts w:ascii="Arial" w:hAnsi="Arial" w:cs="Arial"/>
          <w:b w:val="1"/>
          <w:bCs w:val="1"/>
          <w:sz w:val="20"/>
          <w:szCs w:val="20"/>
        </w:rPr>
        <w:t>/2025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Pr="00B4030D" w:rsidR="00606BAC" w:rsidTr="298CF964" w14:paraId="09101CEF" w14:textId="77777777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B4030D" w:rsidR="00606BAC" w:rsidP="00DB5D94" w:rsidRDefault="00606BAC" w14:paraId="1F510251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B4030D" w:rsidR="00606BAC" w:rsidP="00DB5D94" w:rsidRDefault="1AB66DE2" w14:paraId="01D2A4FD" w14:textId="2F8DFCBB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98CF964" w:rsidR="1AB66DE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REPORTE DE AVANCE TRIMESTRALES CORRESPONDIENTE </w:t>
            </w:r>
            <w:r w:rsidRPr="298CF964" w:rsidR="0536706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AL PROGRAMA</w:t>
            </w:r>
            <w:r w:rsidRPr="298CF964" w:rsidR="1AB66DE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SECTORIAL DE SALUD  2022-</w:t>
            </w:r>
            <w:r w:rsidRPr="298CF964" w:rsidR="1AB66DE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2027  (</w:t>
            </w:r>
            <w:r w:rsidRPr="298CF964" w:rsidR="1AB66DE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EJERCICIO 2025)</w:t>
            </w:r>
          </w:p>
        </w:tc>
      </w:tr>
      <w:tr w:rsidRPr="00B4030D" w:rsidR="00606BAC" w:rsidTr="298CF964" w14:paraId="16C79573" w14:textId="77777777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4030D" w:rsidR="00606BAC" w:rsidP="00DB5D94" w:rsidRDefault="00606BAC" w14:paraId="4A32B7F2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B4030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B4030D" w:rsidR="00206014" w:rsidTr="298CF964" w14:paraId="1F9B44B8" w14:textId="77777777">
        <w:trPr>
          <w:gridAfter w:val="1"/>
          <w:wAfter w:w="6521" w:type="dxa"/>
          <w:trHeight w:val="300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4030D" w:rsidR="00606BAC" w:rsidP="00DB5D94" w:rsidRDefault="00606BAC" w14:paraId="01BD1F78" w14:textId="7777777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4030D" w:rsidR="00606BAC" w:rsidP="00DB5D94" w:rsidRDefault="00606BAC" w14:paraId="4F6CE508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B4030D" w:rsidR="00206014" w:rsidTr="298CF964" w14:paraId="0609C7A0" w14:textId="77777777">
        <w:trPr>
          <w:gridAfter w:val="1"/>
          <w:wAfter w:w="6521" w:type="dxa"/>
          <w:trHeight w:val="300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4030D" w:rsidR="00606BAC" w:rsidP="00DB5D94" w:rsidRDefault="00606BAC" w14:paraId="22A80509" w14:textId="7777777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4030D" w:rsidR="00A4512E" w:rsidP="00A4512E" w:rsidRDefault="00A4512E" w14:paraId="64AF222E" w14:textId="348322C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Tel</w:t>
            </w:r>
            <w:r w:rsidRPr="00B4030D" w:rsidR="005611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: 7587000 </w:t>
            </w:r>
            <w:proofErr w:type="spellStart"/>
            <w:r w:rsidRPr="00B4030D" w:rsidR="005611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Ext.:40399</w:t>
            </w:r>
            <w:proofErr w:type="spellEnd"/>
          </w:p>
          <w:p w:rsidRPr="00B4030D" w:rsidR="00606BAC" w:rsidP="00A4512E" w:rsidRDefault="00A4512E" w14:paraId="22D5FAF8" w14:textId="10E163C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Correo: </w:t>
            </w:r>
            <w:hyperlink w:history="1" r:id="rId7">
              <w:proofErr w:type="spellStart"/>
              <w:r w:rsidRPr="00B4030D" w:rsidR="00E9280C">
                <w:rPr>
                  <w:rStyle w:val="Hipervnculo"/>
                  <w:rFonts w:ascii="Arial" w:hAnsi="Arial" w:cs="Arial"/>
                  <w:sz w:val="16"/>
                  <w:szCs w:val="16"/>
                  <w:lang w:val="es-ES"/>
                </w:rPr>
                <w:t>gerardo.inzunza@saludsinaloa.gob.mx</w:t>
              </w:r>
              <w:proofErr w:type="spellEnd"/>
            </w:hyperlink>
          </w:p>
        </w:tc>
      </w:tr>
      <w:tr w:rsidRPr="00B4030D" w:rsidR="00206014" w:rsidTr="298CF964" w14:paraId="5846F769" w14:textId="77777777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B4030D" w:rsidR="00606BAC" w:rsidP="00DB5D94" w:rsidRDefault="00606BAC" w14:paraId="403BFC33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B4030D" w:rsidR="00206014" w:rsidTr="298CF964" w14:paraId="2ECE7058" w14:textId="77777777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4030D" w:rsidR="00606BAC" w:rsidP="00DB5D94" w:rsidRDefault="00606BAC" w14:paraId="358E4A8A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B4030D" w:rsidR="00206014" w:rsidTr="298CF964" w14:paraId="12792393" w14:textId="77777777">
        <w:trPr>
          <w:trHeight w:val="300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4030D" w:rsidR="00606BAC" w:rsidP="00DB5D94" w:rsidRDefault="00606BAC" w14:paraId="40B89C23" w14:textId="7777777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4030D" w:rsidR="00606BAC" w:rsidP="00DB5D94" w:rsidRDefault="00606BAC" w14:paraId="054ABF17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4030D" w:rsidR="00606BAC" w:rsidP="00DB5D94" w:rsidRDefault="00606BAC" w14:paraId="1F9176B3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I. Bienestar Social Sostenible</w:t>
            </w:r>
            <w:r w:rsidRPr="00B4030D">
              <w:rPr>
                <w:rFonts w:ascii="Arial" w:hAnsi="Arial" w:cs="Arial" w:eastAsiaTheme="minorHAnsi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tcMar/>
            <w:vAlign w:val="center"/>
          </w:tcPr>
          <w:p w:rsidRPr="00B4030D" w:rsidR="00606BAC" w:rsidP="00DB5D94" w:rsidRDefault="00606BAC" w14:paraId="2A838459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B4030D" w:rsidR="00206014" w:rsidTr="298CF964" w14:paraId="6CC8AA7C" w14:textId="77777777">
        <w:trPr>
          <w:trHeight w:val="300"/>
        </w:trPr>
        <w:tc>
          <w:tcPr>
            <w:tcW w:w="2561" w:type="dxa"/>
            <w:vMerge/>
            <w:tcMar/>
            <w:vAlign w:val="center"/>
            <w:hideMark/>
          </w:tcPr>
          <w:p w:rsidRPr="00B4030D" w:rsidR="00606BAC" w:rsidP="00DB5D94" w:rsidRDefault="00606BAC" w14:paraId="4C567EB1" w14:textId="7777777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4030D" w:rsidR="00606BAC" w:rsidP="00DB5D94" w:rsidRDefault="00606BAC" w14:paraId="2D47204C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4030D" w:rsidR="00606BAC" w:rsidP="00DB5D94" w:rsidRDefault="00606BAC" w14:paraId="1CAECED7" w14:textId="77777777">
            <w:pPr>
              <w:jc w:val="both"/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hAnsi="Arial" w:eastAsia="Tahoma" w:cs="Arial"/>
                <w:b/>
                <w:bCs/>
                <w:color w:val="000000" w:themeColor="text1"/>
                <w:sz w:val="16"/>
                <w:szCs w:val="16"/>
              </w:rPr>
              <w:t xml:space="preserve">Objetivo Prioritario 1.1 </w:t>
            </w:r>
            <w:r w:rsidRPr="00B4030D"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6521" w:type="dxa"/>
            <w:vMerge/>
            <w:tcMar/>
            <w:vAlign w:val="center"/>
          </w:tcPr>
          <w:p w:rsidRPr="00B4030D" w:rsidR="00606BAC" w:rsidP="00DB5D94" w:rsidRDefault="00606BAC" w14:paraId="7941CFAA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B4030D" w:rsidR="00206014" w:rsidTr="298CF964" w14:paraId="32BC1BC7" w14:textId="77777777">
        <w:trPr>
          <w:trHeight w:val="300"/>
        </w:trPr>
        <w:tc>
          <w:tcPr>
            <w:tcW w:w="2561" w:type="dxa"/>
            <w:vMerge/>
            <w:tcMar/>
            <w:vAlign w:val="center"/>
            <w:hideMark/>
          </w:tcPr>
          <w:p w:rsidRPr="00B4030D" w:rsidR="00606BAC" w:rsidP="00DB5D94" w:rsidRDefault="00606BAC" w14:paraId="69414F74" w14:textId="7777777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4030D" w:rsidR="00606BAC" w:rsidP="00DB5D94" w:rsidRDefault="00606BAC" w14:paraId="09921173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4030D" w:rsidR="00606BAC" w:rsidP="00DB5D94" w:rsidRDefault="00606BAC" w14:paraId="43B4295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eastAsia="Tahoma" w:cs="Arial"/>
                <w:b/>
                <w:bCs/>
                <w:color w:val="000000" w:themeColor="text1"/>
                <w:sz w:val="16"/>
                <w:szCs w:val="16"/>
              </w:rPr>
              <w:t xml:space="preserve">Estrategia 1.1.2 </w:t>
            </w:r>
            <w:r w:rsidRPr="00B4030D"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  <w:t>Mejorar la detección y diagnóstico oportuno del cáncer en la mujer.</w:t>
            </w:r>
          </w:p>
        </w:tc>
        <w:tc>
          <w:tcPr>
            <w:tcW w:w="6521" w:type="dxa"/>
            <w:vMerge/>
            <w:tcMar/>
            <w:vAlign w:val="center"/>
          </w:tcPr>
          <w:p w:rsidRPr="00B4030D" w:rsidR="00606BAC" w:rsidP="00DB5D94" w:rsidRDefault="00606BAC" w14:paraId="71A3C4A6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B4030D" w:rsidR="00206014" w:rsidTr="298CF964" w14:paraId="3C58B55D" w14:textId="77777777">
        <w:trPr>
          <w:gridAfter w:val="1"/>
          <w:wAfter w:w="6521" w:type="dxa"/>
          <w:trHeight w:val="300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4030D" w:rsidR="00606BAC" w:rsidP="00DB5D94" w:rsidRDefault="00606BAC" w14:paraId="7582645A" w14:textId="7777777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4030D" w:rsidR="00606BAC" w:rsidP="00DB5D94" w:rsidRDefault="00606BAC" w14:paraId="2650C057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4030D" w:rsidR="00606BAC" w:rsidP="00DB5D94" w:rsidRDefault="00606BAC" w14:paraId="02EF95F6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hAnsi="Arial" w:eastAsia="Tahoma" w:cs="Arial"/>
                <w:b/>
                <w:color w:val="000000" w:themeColor="text1"/>
                <w:sz w:val="16"/>
                <w:szCs w:val="16"/>
              </w:rPr>
              <w:t xml:space="preserve">Objetivo Prioritario 1.1    </w:t>
            </w:r>
            <w:r w:rsidRPr="00B4030D"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Pr="00B4030D" w:rsidR="00206014" w:rsidTr="298CF964" w14:paraId="7143EED1" w14:textId="77777777">
        <w:trPr>
          <w:gridAfter w:val="1"/>
          <w:wAfter w:w="6521" w:type="dxa"/>
          <w:trHeight w:val="300"/>
        </w:trPr>
        <w:tc>
          <w:tcPr>
            <w:tcW w:w="2561" w:type="dxa"/>
            <w:vMerge/>
            <w:tcMar/>
            <w:vAlign w:val="center"/>
            <w:hideMark/>
          </w:tcPr>
          <w:p w:rsidRPr="00B4030D" w:rsidR="00606BAC" w:rsidP="00DB5D94" w:rsidRDefault="00606BAC" w14:paraId="32329711" w14:textId="7777777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4030D" w:rsidR="00606BAC" w:rsidP="00DB5D94" w:rsidRDefault="00606BAC" w14:paraId="59DA2F55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4030D" w:rsidR="00606BAC" w:rsidP="00DB5D94" w:rsidRDefault="00606BAC" w14:paraId="2256A6A6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Estrategia 1.1.2                                                                                                      </w:t>
            </w: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</w:rPr>
              <w:t>Mejorar la detección y diagnóstico oportuno del cáncer en la mujer.</w:t>
            </w:r>
          </w:p>
        </w:tc>
      </w:tr>
      <w:tr w:rsidRPr="00B4030D" w:rsidR="00206014" w:rsidTr="298CF964" w14:paraId="4A9B67CA" w14:textId="77777777">
        <w:trPr>
          <w:gridAfter w:val="1"/>
          <w:wAfter w:w="6521" w:type="dxa"/>
          <w:trHeight w:val="300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4030D" w:rsidR="00606BAC" w:rsidP="00DB5D94" w:rsidRDefault="00606BAC" w14:paraId="562DB0D3" w14:textId="7777777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4030D" w:rsidR="00606BAC" w:rsidP="00DB5D94" w:rsidRDefault="00606BAC" w14:paraId="31E573E2" w14:textId="77777777">
            <w:pPr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  <w:t>Porcentaje de personas con casos confirmados de cáncer que iniciaron su tratamiento en instituto sinaloense de cancerología.</w:t>
            </w:r>
          </w:p>
        </w:tc>
      </w:tr>
      <w:tr w:rsidRPr="00B4030D" w:rsidR="00206014" w:rsidTr="298CF964" w14:paraId="37E92FA7" w14:textId="77777777">
        <w:trPr>
          <w:gridAfter w:val="1"/>
          <w:wAfter w:w="6521" w:type="dxa"/>
          <w:trHeight w:val="300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4030D" w:rsidR="00606BAC" w:rsidP="00DB5D94" w:rsidRDefault="00606BAC" w14:paraId="46E97D2F" w14:textId="7777777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4030D" w:rsidR="00606BAC" w:rsidP="00DB5D94" w:rsidRDefault="00CA79E6" w14:paraId="067454E3" w14:textId="0B7AE42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eastAsia="Tahoma" w:cs="Arial"/>
                <w:color w:val="000000" w:themeColor="text1"/>
                <w:sz w:val="16"/>
                <w:szCs w:val="16"/>
                <w:lang w:val="es-ES"/>
              </w:rPr>
              <w:t xml:space="preserve">Define </w:t>
            </w:r>
            <w:r w:rsidRPr="00B4030D"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  <w:t xml:space="preserve">el porcentaje de personas con casos confirmados de cáncer que iniciaron su tratamiento en instituto sinaloense de cancerología a </w:t>
            </w:r>
            <w:r w:rsidRPr="00B4030D" w:rsidR="00D96671"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  <w:t>través</w:t>
            </w:r>
            <w:r w:rsidRPr="00B4030D"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  <w:t xml:space="preserve"> de identificar el porcentaje de  mujeres diagnosticadas que ingresan a tratamiento de manera oportuna.</w:t>
            </w:r>
          </w:p>
        </w:tc>
      </w:tr>
      <w:tr w:rsidRPr="00B4030D" w:rsidR="00206014" w:rsidTr="298CF964" w14:paraId="75989275" w14:textId="77777777">
        <w:trPr>
          <w:gridAfter w:val="1"/>
          <w:wAfter w:w="6521" w:type="dxa"/>
          <w:trHeight w:val="300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4030D" w:rsidR="00606BAC" w:rsidP="276BA606" w:rsidRDefault="1AB66DE2" w14:paraId="07D5F370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76BA606" w:rsidR="1AB66DE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4030D" w:rsidR="00606BAC" w:rsidP="00DB5D94" w:rsidRDefault="00606BAC" w14:paraId="35E8B407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4030D" w:rsidR="00606BAC" w:rsidP="00DB5D94" w:rsidRDefault="00606BAC" w14:paraId="3B4F4E0E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4030D" w:rsidR="00606BAC" w:rsidP="00DB5D94" w:rsidRDefault="00606BAC" w14:paraId="6C723CEF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Indicador Acumulado o Periódico</w:t>
            </w:r>
          </w:p>
        </w:tc>
      </w:tr>
      <w:tr w:rsidRPr="00B4030D" w:rsidR="00206014" w:rsidTr="298CF964" w14:paraId="203EE58A" w14:textId="77777777">
        <w:trPr>
          <w:gridAfter w:val="1"/>
          <w:wAfter w:w="6521" w:type="dxa"/>
          <w:trHeight w:val="300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B4030D" w:rsidR="00606BAC" w:rsidP="276BA606" w:rsidRDefault="1AB66DE2" w14:paraId="79379999" w14:textId="77777777" w14:noSpellErr="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76BA606" w:rsidR="1AB66DE2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B4030D" w:rsidR="00606BAC" w:rsidP="00DB5D94" w:rsidRDefault="005D57A7" w14:paraId="650C6F9A" w14:textId="0D9A0DA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75%</w:t>
            </w:r>
          </w:p>
          <w:p w:rsidRPr="00B4030D" w:rsidR="00606BAC" w:rsidP="00DB5D94" w:rsidRDefault="00606BAC" w14:paraId="29224BE0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B4030D" w:rsidR="00606BAC" w:rsidP="00DB5D94" w:rsidRDefault="00606BAC" w14:paraId="23C59D8E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B4030D" w:rsidR="00606BAC" w:rsidP="00DB5D94" w:rsidRDefault="00606BAC" w14:paraId="6F3A078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Pr="00B4030D" w:rsidR="00206014" w:rsidTr="298CF964" w14:paraId="75C490A4" w14:textId="77777777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B4030D" w:rsidR="00606BAC" w:rsidP="00DB5D94" w:rsidRDefault="00606BAC" w14:paraId="25D4F4EB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3. CUMPLIMIENTO:</w:t>
            </w:r>
          </w:p>
        </w:tc>
      </w:tr>
      <w:tr w:rsidRPr="00B4030D" w:rsidR="00206014" w:rsidTr="298CF964" w14:paraId="6AA5D272" w14:textId="77777777">
        <w:trPr>
          <w:gridAfter w:val="1"/>
          <w:wAfter w:w="6521" w:type="dxa"/>
          <w:trHeight w:val="300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4030D" w:rsidR="00606BAC" w:rsidP="00DB5D94" w:rsidRDefault="00606BAC" w14:paraId="10EDE967" w14:textId="7777777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4030D" w:rsidR="00606BAC" w:rsidP="24A074DD" w:rsidRDefault="24A074DD" w14:paraId="121FD7C8" w14:textId="160A92E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24A074D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Mínima:     a óptima: </w:t>
            </w:r>
          </w:p>
        </w:tc>
      </w:tr>
      <w:tr w:rsidRPr="00B4030D" w:rsidR="00206014" w:rsidTr="298CF964" w14:paraId="0B3EE075" w14:textId="77777777">
        <w:trPr>
          <w:gridAfter w:val="1"/>
          <w:wAfter w:w="6521" w:type="dxa"/>
          <w:trHeight w:val="300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4030D" w:rsidR="00606BAC" w:rsidP="276BA606" w:rsidRDefault="1AB66DE2" w14:paraId="7687417E" w14:textId="77777777" w14:noSpellErr="1">
            <w:pPr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</w:pPr>
            <w:r w:rsidRPr="276BA606" w:rsidR="1AB66DE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M</w:t>
            </w:r>
            <w:r w:rsidRPr="276BA606" w:rsidR="1AB66DE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eta anual programada:</w:t>
            </w:r>
            <w:r w:rsidRPr="276BA606" w:rsidR="1AB66DE2">
              <w:rPr>
                <w:rFonts w:ascii="Arial" w:hAnsi="Arial" w:eastAsia="Tahoma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B4030D" w:rsidR="00606BAC" w:rsidP="276BA606" w:rsidRDefault="32FB3ECC" w14:paraId="1246F8AF" w14:textId="3332EAFD" w14:noSpellErr="1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276BA606" w:rsidR="32FB3ECC">
              <w:rPr>
                <w:rFonts w:ascii="Arial" w:hAnsi="Arial" w:eastAsia="Tahoma" w:cs="Arial"/>
                <w:sz w:val="16"/>
                <w:szCs w:val="16"/>
              </w:rPr>
              <w:t>Mínima (2025):</w:t>
            </w:r>
            <w:r w:rsidRPr="276BA606" w:rsidR="32FB3ECC">
              <w:rPr>
                <w:rFonts w:ascii="Arial" w:hAnsi="Arial" w:eastAsia="Tahoma" w:cs="Arial"/>
                <w:sz w:val="16"/>
                <w:szCs w:val="16"/>
              </w:rPr>
              <w:t xml:space="preserve"> 75</w:t>
            </w:r>
          </w:p>
          <w:p w:rsidRPr="00B4030D" w:rsidR="00606BAC" w:rsidP="00DB5D94" w:rsidRDefault="32FB3ECC" w14:paraId="3DE8760F" w14:textId="3276211D" w14:noSpellErr="1">
            <w:pPr>
              <w:rPr>
                <w:rFonts w:ascii="Arial" w:hAnsi="Arial" w:cs="Arial"/>
                <w:sz w:val="16"/>
                <w:szCs w:val="16"/>
              </w:rPr>
            </w:pPr>
            <w:r w:rsidRPr="276BA606" w:rsidR="32FB3ECC">
              <w:rPr>
                <w:rFonts w:ascii="Arial" w:hAnsi="Arial" w:eastAsia="Tahoma" w:cs="Arial"/>
                <w:sz w:val="16"/>
                <w:szCs w:val="16"/>
              </w:rPr>
              <w:t>Óptima (2025):</w:t>
            </w:r>
            <w:r w:rsidRPr="276BA606" w:rsidR="32FB3ECC">
              <w:rPr>
                <w:rFonts w:ascii="Arial" w:hAnsi="Arial" w:eastAsia="Tahoma" w:cs="Arial"/>
                <w:sz w:val="16"/>
                <w:szCs w:val="16"/>
              </w:rPr>
              <w:t xml:space="preserve"> 81.6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B4030D" w:rsidR="00606BAC" w:rsidP="276BA606" w:rsidRDefault="1AB66DE2" w14:paraId="1A05FDE2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76BA606" w:rsidR="1AB66DE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4030D" w:rsidR="00606BAC" w:rsidP="00DB5D94" w:rsidRDefault="00606BAC" w14:paraId="72E9982C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4030D" w:rsidR="00606BAC" w:rsidP="00DB5D94" w:rsidRDefault="00606BAC" w14:paraId="067FBE5C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4030D" w:rsidR="00606BAC" w:rsidP="00DB5D94" w:rsidRDefault="00606BAC" w14:paraId="6DB671F6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  <w:bookmarkStart w:name="_GoBack" w:id="1"/>
        <w:bookmarkEnd w:id="1"/>
      </w:tr>
      <w:tr w:rsidRPr="00B4030D" w:rsidR="00206014" w:rsidTr="298CF964" w14:paraId="31773BBA" w14:textId="77777777">
        <w:trPr>
          <w:gridAfter w:val="1"/>
          <w:wAfter w:w="6521" w:type="dxa"/>
          <w:trHeight w:val="300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4030D" w:rsidR="00606BAC" w:rsidP="00DB5D94" w:rsidRDefault="00606BAC" w14:paraId="0635A62C" w14:textId="7777777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B4030D" w:rsidR="00606BAC" w:rsidP="00CC46F5" w:rsidRDefault="1DBB091F" w14:paraId="5334AC44" w14:textId="08E8149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1DBB091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Sin información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4030D" w:rsidR="00606BAC" w:rsidP="00AB1C1C" w:rsidRDefault="00AB1C1C" w14:paraId="26C19515" w14:textId="7651E4D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60%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4030D" w:rsidR="00606BAC" w:rsidP="00CC46F5" w:rsidRDefault="00606BAC" w14:paraId="6B80FB14" w14:textId="75D375B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8CF964" w:rsidR="714846E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30%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4030D" w:rsidR="00606BAC" w:rsidP="00CC46F5" w:rsidRDefault="00606BAC" w14:paraId="4E2D0DCC" w14:textId="646365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B4030D" w:rsidR="00206014" w:rsidTr="298CF964" w14:paraId="4D5E42EE" w14:textId="77777777">
        <w:trPr>
          <w:gridAfter w:val="1"/>
          <w:wAfter w:w="6521" w:type="dxa"/>
          <w:trHeight w:val="300"/>
        </w:trPr>
        <w:tc>
          <w:tcPr>
            <w:tcW w:w="341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4030D" w:rsidR="00606BAC" w:rsidP="00DB5D94" w:rsidRDefault="003F5E88" w14:paraId="463B28A2" w14:textId="1B30CC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*preliminar 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4030D" w:rsidR="00606BAC" w:rsidP="00CC46F5" w:rsidRDefault="00606BAC" w14:paraId="6692B56D" w14:textId="7777777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4030D" w:rsidR="00606BAC" w:rsidP="00CC46F5" w:rsidRDefault="00606BAC" w14:paraId="254709FD" w14:textId="7777777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4030D" w:rsidR="00606BAC" w:rsidP="00CC46F5" w:rsidRDefault="00606BAC" w14:paraId="3156FE43" w14:textId="7777777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53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4030D" w:rsidR="00606BAC" w:rsidP="00CC46F5" w:rsidRDefault="00606BAC" w14:paraId="71651186" w14:textId="7777777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B4030D" w:rsidR="00206014" w:rsidTr="298CF964" w14:paraId="44F4CBA9" w14:textId="77777777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4030D" w:rsidR="00606BAC" w:rsidP="00DB5D94" w:rsidRDefault="1AB66DE2" w14:paraId="343A8B0A" w14:textId="77777777" w14:noSpellErr="1">
            <w:pPr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76BA606" w:rsidR="1AB66DE2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s-ES"/>
              </w:rPr>
              <w:t>4.- ACCIONES PARA EL LOGRO DE OBJETIVO:</w:t>
            </w:r>
            <w:r w:rsidRPr="276BA606" w:rsidR="1AB66DE2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s-ES"/>
              </w:rPr>
              <w:t xml:space="preserve"> </w:t>
            </w:r>
            <w:r w:rsidRPr="276BA606" w:rsidR="1AB66DE2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s-ES"/>
              </w:rPr>
              <w:t>(Describir las acciones emprendidas para lograr la disminución o incremento en el cumplimiento del Indicador</w:t>
            </w:r>
          </w:p>
        </w:tc>
      </w:tr>
      <w:tr w:rsidRPr="00B4030D" w:rsidR="00206014" w:rsidTr="298CF964" w14:paraId="787E2BF1" w14:textId="77777777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4030D" w:rsidR="00606BAC" w:rsidP="276BA606" w:rsidRDefault="1DBB091F" w14:paraId="5E803BAC" w14:textId="0B2FC56B" w14:noSpellErr="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76BA606" w:rsidR="1DBB091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Referencia oportuna</w:t>
            </w:r>
          </w:p>
        </w:tc>
      </w:tr>
      <w:tr w:rsidRPr="00B4030D" w:rsidR="00206014" w:rsidTr="298CF964" w14:paraId="1D1DDE47" w14:textId="77777777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4030D" w:rsidR="00606BAC" w:rsidP="276BA606" w:rsidRDefault="1AB66DE2" w14:paraId="33EC1148" w14:textId="704BA2E5" w14:noSpellErr="1">
            <w:pPr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76BA606" w:rsidR="1AB66DE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Observaciones:</w:t>
            </w:r>
            <w:r w:rsidRPr="276BA606" w:rsidR="1AB66DE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 xml:space="preserve"> </w:t>
            </w:r>
          </w:p>
          <w:p w:rsidRPr="00B4030D" w:rsidR="00606BAC" w:rsidP="276BA606" w:rsidRDefault="1DBB091F" w14:paraId="1B68C36D" w14:noSpellErr="1" w14:textId="6C14C6C7">
            <w:pPr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98CF964" w:rsidR="1DBB091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No se aprecian datos en cubos de SICAM</w:t>
            </w:r>
            <w:r w:rsidRPr="298CF964" w:rsidR="2BB664C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. El resto se encuentra en proceso de ingresar a tratamiento.</w:t>
            </w:r>
          </w:p>
        </w:tc>
      </w:tr>
    </w:tbl>
    <w:p w:rsidRPr="00B4030D" w:rsidR="00606BAC" w:rsidP="00606BAC" w:rsidRDefault="00606BAC" w14:paraId="1DE50DAE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B4030D">
        <w:rPr>
          <w:rFonts w:ascii="Arial" w:hAnsi="Arial" w:cs="Arial"/>
          <w:lang w:val="es-ES"/>
        </w:rPr>
        <w:tab/>
      </w:r>
    </w:p>
    <w:p w:rsidRPr="00B4030D" w:rsidR="00606BAC" w:rsidP="581CE614" w:rsidRDefault="581CE614" w14:paraId="0352EF1C" w14:textId="21238AFE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276BA606" w:rsidR="581CE614">
        <w:rPr>
          <w:rFonts w:ascii="Arial" w:hAnsi="Arial" w:cs="Arial"/>
          <w:b w:val="1"/>
          <w:bCs w:val="1"/>
          <w:sz w:val="20"/>
          <w:szCs w:val="20"/>
          <w:lang w:val="es-ES"/>
        </w:rPr>
        <w:t>ELABORÓ</w:t>
      </w:r>
    </w:p>
    <w:p w:rsidR="276BA606" w:rsidP="276BA606" w:rsidRDefault="276BA606" w14:paraId="2E7537C8" w14:textId="61620512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="276BA606" w:rsidP="276BA606" w:rsidRDefault="276BA606" w14:paraId="4F71C565" w14:textId="66A2EE72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Pr="00B4030D" w:rsidR="00CC46F5" w:rsidP="00606BAC" w:rsidRDefault="00606BAC" w14:paraId="04DBF518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4030D">
        <w:rPr>
          <w:rFonts w:ascii="Arial" w:hAnsi="Arial" w:cs="Arial"/>
          <w:b/>
          <w:sz w:val="20"/>
          <w:szCs w:val="20"/>
          <w:lang w:val="es-ES"/>
        </w:rPr>
        <w:t>_</w:t>
      </w:r>
      <w:r w:rsidRPr="00B4030D" w:rsidR="00CC46F5">
        <w:rPr>
          <w:rFonts w:ascii="Arial" w:hAnsi="Arial" w:cs="Arial"/>
          <w:b/>
          <w:sz w:val="20"/>
          <w:szCs w:val="20"/>
          <w:lang w:val="es-ES"/>
        </w:rPr>
        <w:t>DRA. ANA ISABEL ACOSTA MENDOZA</w:t>
      </w:r>
    </w:p>
    <w:p w:rsidRPr="00B4030D" w:rsidR="00606BAC" w:rsidP="00606BAC" w:rsidRDefault="00CC46F5" w14:paraId="1FABB25B" w14:textId="26AE1002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4030D">
        <w:rPr>
          <w:rFonts w:ascii="Arial" w:hAnsi="Arial" w:cs="Arial"/>
          <w:b/>
          <w:sz w:val="20"/>
          <w:szCs w:val="20"/>
          <w:lang w:val="es-ES"/>
        </w:rPr>
        <w:t>COORDINADORA ESTATAL DE CÁNCER DE LA MUJER</w:t>
      </w:r>
    </w:p>
    <w:p w:rsidRPr="00B4030D" w:rsidR="00606BAC" w:rsidP="00606BAC" w:rsidRDefault="00606BAC" w14:paraId="18E614D8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4030D">
        <w:rPr>
          <w:rFonts w:ascii="Arial" w:hAnsi="Arial" w:cs="Arial"/>
          <w:b/>
          <w:sz w:val="20"/>
          <w:szCs w:val="20"/>
          <w:lang w:val="es-ES"/>
        </w:rPr>
        <w:t>NOMBRE Y CARGO</w:t>
      </w:r>
    </w:p>
    <w:p w:rsidR="00606BAC" w:rsidP="00606BAC" w:rsidRDefault="00606BAC" w14:paraId="4DBA6D66" w14:textId="38C82961">
      <w:pPr>
        <w:rPr>
          <w:rFonts w:ascii="Arial" w:hAnsi="Arial" w:cs="Arial"/>
        </w:rPr>
      </w:pPr>
    </w:p>
    <w:p w:rsidRPr="00B4030D" w:rsidR="00A21D0A" w:rsidP="00606BAC" w:rsidRDefault="00A21D0A" w14:paraId="71E83BB6" w14:textId="77777777">
      <w:pPr>
        <w:rPr>
          <w:rFonts w:ascii="Arial" w:hAnsi="Arial" w:cs="Arial"/>
        </w:rPr>
      </w:pPr>
    </w:p>
    <w:p w:rsidR="0090068E" w:rsidRDefault="0090068E" w14:paraId="0403AE1C" w14:textId="77777777"/>
    <w:sectPr w:rsidR="0090068E" w:rsidSect="00F56C03">
      <w:headerReference w:type="default" r:id="rId8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9BC" w:rsidP="0032036D" w:rsidRDefault="00FF29BC" w14:paraId="716C479F" w14:textId="77777777">
      <w:r>
        <w:separator/>
      </w:r>
    </w:p>
  </w:endnote>
  <w:endnote w:type="continuationSeparator" w:id="0">
    <w:p w:rsidR="00FF29BC" w:rsidP="0032036D" w:rsidRDefault="00FF29BC" w14:paraId="64FD2A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9BC" w:rsidP="0032036D" w:rsidRDefault="00FF29BC" w14:paraId="5CBEF67A" w14:textId="77777777">
      <w:r>
        <w:separator/>
      </w:r>
    </w:p>
  </w:footnote>
  <w:footnote w:type="continuationSeparator" w:id="0">
    <w:p w:rsidR="00FF29BC" w:rsidP="0032036D" w:rsidRDefault="00FF29BC" w14:paraId="6D3638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A2BD7" w:rsidP="00C01465" w:rsidRDefault="000A525D" w14:paraId="111D1405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82BB36" wp14:editId="0D54CBEE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A2BD7" w:rsidRDefault="003A2BD7" w14:paraId="2395CD23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6F52"/>
    <w:multiLevelType w:val="hybridMultilevel"/>
    <w:tmpl w:val="3968D3FA"/>
    <w:lvl w:ilvl="0" w:tplc="9072E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AC"/>
    <w:rsid w:val="00062972"/>
    <w:rsid w:val="000A3126"/>
    <w:rsid w:val="000A3B44"/>
    <w:rsid w:val="000A525D"/>
    <w:rsid w:val="000C689B"/>
    <w:rsid w:val="000E4186"/>
    <w:rsid w:val="001262A0"/>
    <w:rsid w:val="0019295E"/>
    <w:rsid w:val="001F5B39"/>
    <w:rsid w:val="00206014"/>
    <w:rsid w:val="00247842"/>
    <w:rsid w:val="0032036D"/>
    <w:rsid w:val="003362B6"/>
    <w:rsid w:val="003976F1"/>
    <w:rsid w:val="003A2BD7"/>
    <w:rsid w:val="003E35E2"/>
    <w:rsid w:val="003F5E88"/>
    <w:rsid w:val="004D36F1"/>
    <w:rsid w:val="00510516"/>
    <w:rsid w:val="00561158"/>
    <w:rsid w:val="00575F3C"/>
    <w:rsid w:val="0059100C"/>
    <w:rsid w:val="00591599"/>
    <w:rsid w:val="005C365A"/>
    <w:rsid w:val="005D57A7"/>
    <w:rsid w:val="00606BAC"/>
    <w:rsid w:val="00643EF4"/>
    <w:rsid w:val="007426FF"/>
    <w:rsid w:val="0077248B"/>
    <w:rsid w:val="00822935"/>
    <w:rsid w:val="0090068E"/>
    <w:rsid w:val="009B6389"/>
    <w:rsid w:val="009E1F7E"/>
    <w:rsid w:val="00A21D0A"/>
    <w:rsid w:val="00A448E8"/>
    <w:rsid w:val="00A4512E"/>
    <w:rsid w:val="00A52F1B"/>
    <w:rsid w:val="00AB1C1C"/>
    <w:rsid w:val="00AC45B0"/>
    <w:rsid w:val="00B1594D"/>
    <w:rsid w:val="00B24984"/>
    <w:rsid w:val="00B4030D"/>
    <w:rsid w:val="00B42FC2"/>
    <w:rsid w:val="00B54486"/>
    <w:rsid w:val="00B557F1"/>
    <w:rsid w:val="00BF36EE"/>
    <w:rsid w:val="00C17D62"/>
    <w:rsid w:val="00C26DAB"/>
    <w:rsid w:val="00CA79E6"/>
    <w:rsid w:val="00CC46F5"/>
    <w:rsid w:val="00D54473"/>
    <w:rsid w:val="00D96671"/>
    <w:rsid w:val="00DB3EA4"/>
    <w:rsid w:val="00E136CC"/>
    <w:rsid w:val="00E9280C"/>
    <w:rsid w:val="00EA209F"/>
    <w:rsid w:val="00F54A17"/>
    <w:rsid w:val="00FD5A14"/>
    <w:rsid w:val="00FF29BC"/>
    <w:rsid w:val="05367063"/>
    <w:rsid w:val="1AB66DE2"/>
    <w:rsid w:val="1DBB091F"/>
    <w:rsid w:val="24A074DD"/>
    <w:rsid w:val="276BA606"/>
    <w:rsid w:val="291AAEDA"/>
    <w:rsid w:val="298CF964"/>
    <w:rsid w:val="2BB664C2"/>
    <w:rsid w:val="32FB3ECC"/>
    <w:rsid w:val="37FA2A3C"/>
    <w:rsid w:val="3D5344E5"/>
    <w:rsid w:val="450E31DC"/>
    <w:rsid w:val="55FE186C"/>
    <w:rsid w:val="581CE614"/>
    <w:rsid w:val="714846E7"/>
    <w:rsid w:val="7873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D3B2"/>
  <w15:chartTrackingRefBased/>
  <w15:docId w15:val="{AD2B19E7-D366-FC46-A590-AAF29788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6BAC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BAC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606BAC"/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2036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2036D"/>
    <w:rPr>
      <w:rFonts w:ascii="Times New Roman" w:hAnsi="Times New Roman" w:eastAsia="Calibri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CC46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280C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/>
    <w:unhideWhenUsed/>
    <w:rsid w:val="00E92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gerardo.inzunza@saludsinaloa.gob.mx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Ana Isabel Acosta Mendoza</lastModifiedBy>
  <revision>29</revision>
  <dcterms:created xsi:type="dcterms:W3CDTF">2023-04-27T02:21:00.0000000Z</dcterms:created>
  <dcterms:modified xsi:type="dcterms:W3CDTF">2025-10-10T18:53:50.2637031Z</dcterms:modified>
</coreProperties>
</file>