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4CDE" w14:textId="7A6A58E3" w:rsidR="00030B1C" w:rsidRPr="00294AFF" w:rsidRDefault="45C69D66" w:rsidP="45C69D66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45C69D66">
        <w:rPr>
          <w:rFonts w:ascii="Arial" w:hAnsi="Arial" w:cs="Arial"/>
          <w:b/>
          <w:bCs/>
          <w:sz w:val="18"/>
          <w:szCs w:val="18"/>
        </w:rPr>
        <w:t>FICHA TÉCNICA AVANCE METAS PED 2025</w:t>
      </w:r>
    </w:p>
    <w:p w14:paraId="7B43C79D" w14:textId="1BCA4DE3" w:rsidR="00030B1C" w:rsidRPr="000A0F24" w:rsidRDefault="31F140A1" w:rsidP="16A6F531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31F140A1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FECHA: </w:t>
      </w:r>
      <w:r w:rsidRPr="31F140A1">
        <w:rPr>
          <w:rFonts w:ascii="Arial" w:hAnsi="Arial" w:cs="Arial"/>
          <w:b/>
          <w:bCs/>
          <w:sz w:val="21"/>
          <w:szCs w:val="21"/>
        </w:rPr>
        <w:t>10/04/2025</w:t>
      </w:r>
    </w:p>
    <w:tbl>
      <w:tblPr>
        <w:tblW w:w="14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808"/>
        <w:gridCol w:w="150"/>
        <w:gridCol w:w="693"/>
        <w:gridCol w:w="468"/>
        <w:gridCol w:w="1423"/>
        <w:gridCol w:w="128"/>
        <w:gridCol w:w="1494"/>
        <w:gridCol w:w="21"/>
        <w:gridCol w:w="1482"/>
        <w:gridCol w:w="5637"/>
      </w:tblGrid>
      <w:tr w:rsidR="00D035C3" w:rsidRPr="00030B1C" w14:paraId="350A96B0" w14:textId="77777777" w:rsidTr="00114BAE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shd w:val="clear" w:color="auto" w:fill="800000"/>
          </w:tcPr>
          <w:p w14:paraId="672A6659" w14:textId="77777777" w:rsidR="00D035C3" w:rsidRPr="00030B1C" w:rsidRDefault="00D035C3" w:rsidP="00727C69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  <w:p w14:paraId="63E32064" w14:textId="17F84D66" w:rsidR="00D035C3" w:rsidRPr="00030B1C" w:rsidRDefault="45C69D66" w:rsidP="00727C6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45C69D6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FICHA REPORTE DE INDICADORES </w:t>
            </w:r>
            <w:r w:rsidRPr="45C69D6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PED 2022 -2027 PRIMER TRIMESTRE 2025</w:t>
            </w:r>
          </w:p>
        </w:tc>
      </w:tr>
      <w:tr w:rsidR="00D035C3" w:rsidRPr="00030B1C" w14:paraId="474CB100" w14:textId="77777777" w:rsidTr="00114BAE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shd w:val="clear" w:color="auto" w:fill="800000"/>
            <w:hideMark/>
          </w:tcPr>
          <w:p w14:paraId="4F359509" w14:textId="77777777" w:rsidR="00D035C3" w:rsidRPr="00030B1C" w:rsidRDefault="00D035C3" w:rsidP="00727C69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="00D035C3" w:rsidRPr="00030B1C" w14:paraId="0F68D40A" w14:textId="77777777" w:rsidTr="00114BAE">
        <w:trPr>
          <w:gridAfter w:val="1"/>
          <w:wAfter w:w="5637" w:type="dxa"/>
          <w:trHeight w:val="315"/>
        </w:trPr>
        <w:tc>
          <w:tcPr>
            <w:tcW w:w="3825" w:type="dxa"/>
            <w:gridSpan w:val="4"/>
            <w:shd w:val="clear" w:color="auto" w:fill="D9D9D9" w:themeFill="background1" w:themeFillShade="D9"/>
            <w:vAlign w:val="bottom"/>
            <w:hideMark/>
          </w:tcPr>
          <w:p w14:paraId="77AFBE14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16" w:type="dxa"/>
            <w:gridSpan w:val="6"/>
            <w:shd w:val="clear" w:color="auto" w:fill="auto"/>
            <w:vAlign w:val="bottom"/>
            <w:hideMark/>
          </w:tcPr>
          <w:p w14:paraId="6AF48C00" w14:textId="77777777" w:rsidR="00D035C3" w:rsidRPr="00030B1C" w:rsidRDefault="00D035C3" w:rsidP="00727C69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D035C3" w:rsidRPr="00030B1C" w14:paraId="24BAEA0F" w14:textId="77777777" w:rsidTr="00114BAE">
        <w:trPr>
          <w:gridAfter w:val="1"/>
          <w:wAfter w:w="5637" w:type="dxa"/>
          <w:trHeight w:val="315"/>
        </w:trPr>
        <w:tc>
          <w:tcPr>
            <w:tcW w:w="3825" w:type="dxa"/>
            <w:gridSpan w:val="4"/>
            <w:shd w:val="clear" w:color="auto" w:fill="D9D9D9" w:themeFill="background1" w:themeFillShade="D9"/>
            <w:vAlign w:val="bottom"/>
            <w:hideMark/>
          </w:tcPr>
          <w:p w14:paraId="473F9D83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16" w:type="dxa"/>
            <w:gridSpan w:val="6"/>
            <w:shd w:val="clear" w:color="auto" w:fill="auto"/>
            <w:vAlign w:val="bottom"/>
            <w:hideMark/>
          </w:tcPr>
          <w:p w14:paraId="1E9AAC21" w14:textId="77777777" w:rsidR="00D035C3" w:rsidRPr="00030B1C" w:rsidRDefault="00D035C3" w:rsidP="00727C69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14:paraId="6BE135B1" w14:textId="77777777" w:rsidR="00D035C3" w:rsidRPr="00030B1C" w:rsidRDefault="00D035C3" w:rsidP="00727C69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D035C3" w:rsidRPr="00030B1C" w14:paraId="33665159" w14:textId="77777777" w:rsidTr="00114BAE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shd w:val="clear" w:color="auto" w:fill="800000"/>
            <w:hideMark/>
          </w:tcPr>
          <w:p w14:paraId="6881BEA8" w14:textId="77777777" w:rsidR="00D035C3" w:rsidRPr="00030B1C" w:rsidRDefault="00D035C3" w:rsidP="00727C69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="00D035C3" w:rsidRPr="00030B1C" w14:paraId="24A3EF8E" w14:textId="77777777" w:rsidTr="00114BAE">
        <w:trPr>
          <w:trHeight w:val="217"/>
        </w:trPr>
        <w:tc>
          <w:tcPr>
            <w:tcW w:w="217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24EA9AE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5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86F04F9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09" w:type="dxa"/>
            <w:gridSpan w:val="7"/>
            <w:shd w:val="clear" w:color="auto" w:fill="auto"/>
            <w:vAlign w:val="center"/>
          </w:tcPr>
          <w:p w14:paraId="6BA14466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5"/>
                <w:szCs w:val="20"/>
                <w:lang w:val="es-ES"/>
              </w:rPr>
              <w:t>I. Bienestar Social Sostenible</w:t>
            </w:r>
          </w:p>
        </w:tc>
        <w:tc>
          <w:tcPr>
            <w:tcW w:w="5637" w:type="dxa"/>
            <w:vMerge w:val="restart"/>
            <w:vAlign w:val="center"/>
          </w:tcPr>
          <w:p w14:paraId="02EB378F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D035C3" w:rsidRPr="00030B1C" w14:paraId="1457F119" w14:textId="77777777" w:rsidTr="00114BAE">
        <w:trPr>
          <w:trHeight w:val="217"/>
        </w:trPr>
        <w:tc>
          <w:tcPr>
            <w:tcW w:w="2174" w:type="dxa"/>
            <w:vMerge/>
            <w:vAlign w:val="center"/>
            <w:hideMark/>
          </w:tcPr>
          <w:p w14:paraId="6A05A809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5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52ADDA2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09" w:type="dxa"/>
            <w:gridSpan w:val="7"/>
            <w:shd w:val="clear" w:color="auto" w:fill="auto"/>
            <w:vAlign w:val="center"/>
          </w:tcPr>
          <w:p w14:paraId="2E1AAD73" w14:textId="77777777" w:rsidR="00D035C3" w:rsidRPr="00030B1C" w:rsidRDefault="00D84032" w:rsidP="00D84032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030B1C">
              <w:rPr>
                <w:rFonts w:ascii="Arial" w:hAnsi="Arial" w:cs="Arial"/>
                <w:b/>
                <w:sz w:val="16"/>
                <w:szCs w:val="16"/>
              </w:rPr>
              <w:t xml:space="preserve">Objetivo Prioritario 6.1                                                                                        </w:t>
            </w:r>
            <w:r w:rsidRPr="00030B1C">
              <w:rPr>
                <w:rFonts w:ascii="Arial" w:hAnsi="Arial" w:cs="Arial"/>
                <w:sz w:val="16"/>
                <w:szCs w:val="16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5637" w:type="dxa"/>
            <w:vMerge/>
            <w:vAlign w:val="center"/>
          </w:tcPr>
          <w:p w14:paraId="5A39BBE3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D035C3" w:rsidRPr="00030B1C" w14:paraId="3C78FC78" w14:textId="77777777" w:rsidTr="00114BAE">
        <w:trPr>
          <w:trHeight w:val="217"/>
        </w:trPr>
        <w:tc>
          <w:tcPr>
            <w:tcW w:w="2174" w:type="dxa"/>
            <w:vMerge/>
            <w:vAlign w:val="center"/>
            <w:hideMark/>
          </w:tcPr>
          <w:p w14:paraId="41C8F396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5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E83686B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09" w:type="dxa"/>
            <w:gridSpan w:val="7"/>
            <w:shd w:val="clear" w:color="auto" w:fill="auto"/>
            <w:vAlign w:val="center"/>
          </w:tcPr>
          <w:p w14:paraId="34816663" w14:textId="77777777" w:rsidR="00D035C3" w:rsidRPr="00030B1C" w:rsidRDefault="00D84032" w:rsidP="00727C69">
            <w:pPr>
              <w:pStyle w:val="NormalWeb"/>
              <w:contextualSpacing/>
              <w:rPr>
                <w:rFonts w:ascii="Arial" w:hAnsi="Arial" w:cs="Arial"/>
                <w:sz w:val="15"/>
                <w:szCs w:val="16"/>
              </w:rPr>
            </w:pPr>
            <w:r w:rsidRPr="00030B1C">
              <w:rPr>
                <w:rFonts w:ascii="Arial" w:hAnsi="Arial" w:cs="Arial"/>
                <w:b/>
                <w:sz w:val="16"/>
                <w:szCs w:val="16"/>
              </w:rPr>
              <w:t xml:space="preserve">Estrategia 6.1.3                                                                                               </w:t>
            </w:r>
            <w:r w:rsidRPr="00030B1C">
              <w:rPr>
                <w:rFonts w:ascii="Arial" w:hAnsi="Arial" w:cs="Arial"/>
                <w:sz w:val="16"/>
                <w:szCs w:val="16"/>
              </w:rPr>
              <w:t>Avanzar en la implementación del enfoque de atención primaria para la salud.</w:t>
            </w:r>
          </w:p>
        </w:tc>
        <w:tc>
          <w:tcPr>
            <w:tcW w:w="5637" w:type="dxa"/>
            <w:vMerge/>
            <w:vAlign w:val="center"/>
          </w:tcPr>
          <w:p w14:paraId="72A3D3EC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D035C3" w:rsidRPr="00030B1C" w14:paraId="5E742CDF" w14:textId="77777777" w:rsidTr="00114BAE">
        <w:trPr>
          <w:gridAfter w:val="1"/>
          <w:wAfter w:w="5637" w:type="dxa"/>
          <w:trHeight w:val="217"/>
        </w:trPr>
        <w:tc>
          <w:tcPr>
            <w:tcW w:w="217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1EAC605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5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16B4BB8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09" w:type="dxa"/>
            <w:gridSpan w:val="7"/>
            <w:shd w:val="clear" w:color="auto" w:fill="auto"/>
            <w:vAlign w:val="center"/>
          </w:tcPr>
          <w:p w14:paraId="651E40B5" w14:textId="77777777" w:rsidR="00D035C3" w:rsidRPr="00030B1C" w:rsidRDefault="00D84032" w:rsidP="00727C69">
            <w:pPr>
              <w:pStyle w:val="NormalWeb"/>
              <w:rPr>
                <w:rFonts w:ascii="Arial" w:hAnsi="Arial" w:cs="Arial"/>
                <w:sz w:val="15"/>
                <w:szCs w:val="16"/>
              </w:rPr>
            </w:pPr>
            <w:r w:rsidRPr="00030B1C">
              <w:rPr>
                <w:rFonts w:ascii="Arial" w:hAnsi="Arial" w:cs="Arial"/>
                <w:b/>
                <w:sz w:val="16"/>
                <w:szCs w:val="16"/>
              </w:rPr>
              <w:t xml:space="preserve">Objetivo Prioritario 6.1                                                                                        </w:t>
            </w:r>
            <w:r w:rsidRPr="00030B1C">
              <w:rPr>
                <w:rFonts w:ascii="Arial" w:hAnsi="Arial" w:cs="Arial"/>
                <w:sz w:val="16"/>
                <w:szCs w:val="16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D035C3" w:rsidRPr="00030B1C" w14:paraId="51CB78C0" w14:textId="77777777" w:rsidTr="00114BAE">
        <w:trPr>
          <w:gridAfter w:val="1"/>
          <w:wAfter w:w="5637" w:type="dxa"/>
          <w:trHeight w:val="325"/>
        </w:trPr>
        <w:tc>
          <w:tcPr>
            <w:tcW w:w="2174" w:type="dxa"/>
            <w:vMerge/>
            <w:vAlign w:val="center"/>
            <w:hideMark/>
          </w:tcPr>
          <w:p w14:paraId="0D0B940D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5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C477CA1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09" w:type="dxa"/>
            <w:gridSpan w:val="7"/>
            <w:shd w:val="clear" w:color="auto" w:fill="auto"/>
            <w:vAlign w:val="center"/>
          </w:tcPr>
          <w:p w14:paraId="0BB8B90D" w14:textId="77777777" w:rsidR="00D035C3" w:rsidRPr="00030B1C" w:rsidRDefault="00D84032" w:rsidP="00727C69">
            <w:pPr>
              <w:pStyle w:val="NormalWeb"/>
              <w:contextualSpacing/>
              <w:rPr>
                <w:rFonts w:ascii="Arial" w:hAnsi="Arial" w:cs="Arial"/>
                <w:sz w:val="15"/>
                <w:szCs w:val="16"/>
              </w:rPr>
            </w:pPr>
            <w:r w:rsidRPr="00030B1C">
              <w:rPr>
                <w:rFonts w:ascii="Arial" w:hAnsi="Arial" w:cs="Arial"/>
                <w:b/>
                <w:sz w:val="16"/>
                <w:szCs w:val="16"/>
              </w:rPr>
              <w:t xml:space="preserve">Estrategia 6.1.3                                                                                               </w:t>
            </w:r>
            <w:r w:rsidRPr="00030B1C">
              <w:rPr>
                <w:rFonts w:ascii="Arial" w:hAnsi="Arial" w:cs="Arial"/>
                <w:sz w:val="16"/>
                <w:szCs w:val="16"/>
              </w:rPr>
              <w:t>Avanzar en la implementación del enfoque de atención primaria para la salud.</w:t>
            </w:r>
          </w:p>
        </w:tc>
      </w:tr>
      <w:tr w:rsidR="00D035C3" w:rsidRPr="00030B1C" w14:paraId="3F243D01" w14:textId="77777777" w:rsidTr="00114BAE">
        <w:trPr>
          <w:gridAfter w:val="1"/>
          <w:wAfter w:w="5637" w:type="dxa"/>
          <w:trHeight w:val="525"/>
        </w:trPr>
        <w:tc>
          <w:tcPr>
            <w:tcW w:w="2174" w:type="dxa"/>
            <w:shd w:val="clear" w:color="auto" w:fill="D9D9D9" w:themeFill="background1" w:themeFillShade="D9"/>
            <w:vAlign w:val="center"/>
            <w:hideMark/>
          </w:tcPr>
          <w:p w14:paraId="38B16E5C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667" w:type="dxa"/>
            <w:gridSpan w:val="9"/>
            <w:shd w:val="clear" w:color="auto" w:fill="auto"/>
            <w:vAlign w:val="center"/>
            <w:hideMark/>
          </w:tcPr>
          <w:p w14:paraId="0C6AD920" w14:textId="77777777" w:rsidR="00D035C3" w:rsidRPr="00030B1C" w:rsidRDefault="00D84032" w:rsidP="00727C69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6"/>
              </w:rPr>
            </w:pPr>
            <w:r w:rsidRPr="00030B1C">
              <w:rPr>
                <w:rFonts w:ascii="Arial" w:hAnsi="Arial" w:cs="Arial"/>
                <w:sz w:val="16"/>
                <w:szCs w:val="16"/>
              </w:rPr>
              <w:t>Entidades incorporadas a la Red de Municipios Saludables con un enfoque de atención primaria de la salud.</w:t>
            </w:r>
          </w:p>
        </w:tc>
      </w:tr>
      <w:tr w:rsidR="00D035C3" w:rsidRPr="00030B1C" w14:paraId="6B8FE724" w14:textId="77777777" w:rsidTr="00114BAE">
        <w:trPr>
          <w:gridAfter w:val="1"/>
          <w:wAfter w:w="5637" w:type="dxa"/>
          <w:trHeight w:val="525"/>
        </w:trPr>
        <w:tc>
          <w:tcPr>
            <w:tcW w:w="2174" w:type="dxa"/>
            <w:shd w:val="clear" w:color="auto" w:fill="D9D9D9" w:themeFill="background1" w:themeFillShade="D9"/>
            <w:vAlign w:val="center"/>
            <w:hideMark/>
          </w:tcPr>
          <w:p w14:paraId="0469FDFF" w14:textId="77777777" w:rsidR="00D035C3" w:rsidRPr="00030B1C" w:rsidRDefault="00D035C3" w:rsidP="00727C69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667" w:type="dxa"/>
            <w:gridSpan w:val="9"/>
            <w:shd w:val="clear" w:color="auto" w:fill="auto"/>
            <w:hideMark/>
          </w:tcPr>
          <w:p w14:paraId="584E6913" w14:textId="77777777" w:rsidR="00D035C3" w:rsidRPr="00030B1C" w:rsidRDefault="00977C31" w:rsidP="002118C2">
            <w:pPr>
              <w:jc w:val="both"/>
              <w:rPr>
                <w:rFonts w:ascii="Arial" w:hAnsi="Arial" w:cs="Arial"/>
                <w:color w:val="4C4C4C"/>
                <w:sz w:val="18"/>
                <w:szCs w:val="18"/>
              </w:rPr>
            </w:pPr>
            <w:r w:rsidRPr="00030B1C">
              <w:rPr>
                <w:rFonts w:ascii="Arial" w:eastAsia="Times New Roman" w:hAnsi="Arial" w:cs="Arial"/>
                <w:sz w:val="16"/>
                <w:szCs w:val="16"/>
              </w:rPr>
              <w:t>Total de municipios incorporados a la Red</w:t>
            </w:r>
            <w:r w:rsidR="00CE1D83" w:rsidRPr="00030B1C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030B1C">
              <w:rPr>
                <w:rFonts w:ascii="Arial" w:eastAsia="Times New Roman" w:hAnsi="Arial" w:cs="Arial"/>
                <w:sz w:val="16"/>
                <w:szCs w:val="16"/>
              </w:rPr>
              <w:t xml:space="preserve"> activos durante el periodo de acuerdo a los criterios establecidos.</w:t>
            </w:r>
          </w:p>
        </w:tc>
      </w:tr>
      <w:tr w:rsidR="00D035C3" w:rsidRPr="00030B1C" w14:paraId="05F34A9E" w14:textId="77777777" w:rsidTr="00114BAE">
        <w:trPr>
          <w:gridAfter w:val="1"/>
          <w:wAfter w:w="5637" w:type="dxa"/>
          <w:trHeight w:val="480"/>
        </w:trPr>
        <w:tc>
          <w:tcPr>
            <w:tcW w:w="298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2ABF9D7" w14:textId="77777777" w:rsidR="00D035C3" w:rsidRPr="00030B1C" w:rsidRDefault="00D035C3" w:rsidP="00727C69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34" w:type="dxa"/>
            <w:gridSpan w:val="4"/>
            <w:shd w:val="clear" w:color="auto" w:fill="D9D9D9" w:themeFill="background1" w:themeFillShade="D9"/>
          </w:tcPr>
          <w:p w14:paraId="00848B6A" w14:textId="77777777" w:rsidR="00D035C3" w:rsidRPr="00030B1C" w:rsidRDefault="00D035C3" w:rsidP="00727C69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622" w:type="dxa"/>
            <w:gridSpan w:val="2"/>
            <w:shd w:val="clear" w:color="auto" w:fill="D9D9D9" w:themeFill="background1" w:themeFillShade="D9"/>
          </w:tcPr>
          <w:p w14:paraId="6B58107F" w14:textId="77777777" w:rsidR="00D035C3" w:rsidRPr="00030B1C" w:rsidRDefault="00D035C3" w:rsidP="00727C69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503" w:type="dxa"/>
            <w:gridSpan w:val="2"/>
            <w:shd w:val="clear" w:color="auto" w:fill="D9D9D9" w:themeFill="background1" w:themeFillShade="D9"/>
          </w:tcPr>
          <w:p w14:paraId="38C21665" w14:textId="77777777" w:rsidR="00D035C3" w:rsidRPr="00030B1C" w:rsidRDefault="00D035C3" w:rsidP="00727C69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="00D035C3" w:rsidRPr="00030B1C" w14:paraId="047AD22A" w14:textId="77777777" w:rsidTr="00114BAE">
        <w:trPr>
          <w:gridAfter w:val="1"/>
          <w:wAfter w:w="5637" w:type="dxa"/>
          <w:trHeight w:val="572"/>
        </w:trPr>
        <w:tc>
          <w:tcPr>
            <w:tcW w:w="2982" w:type="dxa"/>
            <w:gridSpan w:val="2"/>
            <w:shd w:val="clear" w:color="auto" w:fill="FFFFFF" w:themeFill="background1"/>
            <w:vAlign w:val="center"/>
            <w:hideMark/>
          </w:tcPr>
          <w:p w14:paraId="3516059A" w14:textId="77777777" w:rsidR="00D035C3" w:rsidRPr="00030B1C" w:rsidRDefault="002118C2" w:rsidP="00727C69">
            <w:pPr>
              <w:jc w:val="center"/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20 municipios de Sinaloa</w:t>
            </w:r>
          </w:p>
        </w:tc>
        <w:tc>
          <w:tcPr>
            <w:tcW w:w="2734" w:type="dxa"/>
            <w:gridSpan w:val="4"/>
            <w:shd w:val="clear" w:color="auto" w:fill="auto"/>
            <w:vAlign w:val="center"/>
          </w:tcPr>
          <w:p w14:paraId="65B281B9" w14:textId="77777777" w:rsidR="00D035C3" w:rsidRPr="00030B1C" w:rsidRDefault="002118C2" w:rsidP="00727C69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2021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14:paraId="2C1D366A" w14:textId="77777777" w:rsidR="00D035C3" w:rsidRPr="00030B1C" w:rsidRDefault="002118C2" w:rsidP="002118C2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Entidades(municipios)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61603B81" w14:textId="77777777" w:rsidR="00D035C3" w:rsidRPr="00030B1C" w:rsidRDefault="002118C2" w:rsidP="00727C69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Periódico/Anual</w:t>
            </w:r>
          </w:p>
        </w:tc>
      </w:tr>
      <w:tr w:rsidR="00D035C3" w:rsidRPr="00030B1C" w14:paraId="0E27B00A" w14:textId="77777777" w:rsidTr="00114BAE">
        <w:trPr>
          <w:gridAfter w:val="1"/>
          <w:wAfter w:w="5637" w:type="dxa"/>
          <w:trHeight w:val="50"/>
        </w:trPr>
        <w:tc>
          <w:tcPr>
            <w:tcW w:w="8841" w:type="dxa"/>
            <w:gridSpan w:val="10"/>
            <w:vAlign w:val="center"/>
            <w:hideMark/>
          </w:tcPr>
          <w:p w14:paraId="60061E4C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D035C3" w:rsidRPr="00030B1C" w14:paraId="7C7077C8" w14:textId="77777777" w:rsidTr="00114BAE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shd w:val="clear" w:color="auto" w:fill="800000"/>
            <w:vAlign w:val="bottom"/>
            <w:hideMark/>
          </w:tcPr>
          <w:p w14:paraId="6951EDE8" w14:textId="77777777" w:rsidR="00D035C3" w:rsidRPr="00030B1C" w:rsidRDefault="00D035C3" w:rsidP="00727C69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="00D035C3" w:rsidRPr="00030B1C" w14:paraId="2C9F5DC5" w14:textId="77777777" w:rsidTr="00114BAE">
        <w:trPr>
          <w:gridAfter w:val="1"/>
          <w:wAfter w:w="5637" w:type="dxa"/>
          <w:trHeight w:val="315"/>
        </w:trPr>
        <w:tc>
          <w:tcPr>
            <w:tcW w:w="298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2D80D35" w14:textId="77777777" w:rsidR="00D035C3" w:rsidRPr="00030B1C" w:rsidRDefault="00D035C3" w:rsidP="00C00263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5859" w:type="dxa"/>
            <w:gridSpan w:val="8"/>
            <w:shd w:val="clear" w:color="auto" w:fill="D9D9D9" w:themeFill="background1" w:themeFillShade="D9"/>
            <w:vAlign w:val="center"/>
            <w:hideMark/>
          </w:tcPr>
          <w:p w14:paraId="5E0B4B06" w14:textId="77777777" w:rsidR="00D035C3" w:rsidRPr="00030B1C" w:rsidRDefault="00D035C3" w:rsidP="00C00263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030B1C">
              <w:rPr>
                <w:rFonts w:ascii="Arial" w:eastAsia="Times New Roman" w:hAnsi="Arial" w:cs="Arial"/>
                <w:sz w:val="15"/>
                <w:szCs w:val="16"/>
              </w:rPr>
              <w:t xml:space="preserve">Mínima:  </w:t>
            </w:r>
            <w:r w:rsidR="002118C2" w:rsidRPr="00030B1C">
              <w:rPr>
                <w:rFonts w:ascii="Arial" w:eastAsia="Times New Roman" w:hAnsi="Arial" w:cs="Arial"/>
                <w:sz w:val="15"/>
                <w:szCs w:val="16"/>
              </w:rPr>
              <w:t>18</w:t>
            </w:r>
            <w:r w:rsidRPr="00030B1C">
              <w:rPr>
                <w:rFonts w:ascii="Arial" w:eastAsia="Times New Roman" w:hAnsi="Arial" w:cs="Arial"/>
                <w:sz w:val="15"/>
                <w:szCs w:val="16"/>
              </w:rPr>
              <w:t xml:space="preserve">       Optima: </w:t>
            </w:r>
            <w:r w:rsidR="002118C2" w:rsidRPr="00030B1C">
              <w:rPr>
                <w:rFonts w:ascii="Arial" w:eastAsia="Times New Roman" w:hAnsi="Arial" w:cs="Arial"/>
                <w:sz w:val="15"/>
                <w:szCs w:val="16"/>
              </w:rPr>
              <w:t>20</w:t>
            </w:r>
          </w:p>
        </w:tc>
      </w:tr>
      <w:tr w:rsidR="00D035C3" w:rsidRPr="00030B1C" w14:paraId="5CB423FA" w14:textId="77777777" w:rsidTr="00114BAE">
        <w:trPr>
          <w:gridAfter w:val="1"/>
          <w:wAfter w:w="5637" w:type="dxa"/>
          <w:trHeight w:val="315"/>
        </w:trPr>
        <w:tc>
          <w:tcPr>
            <w:tcW w:w="2982" w:type="dxa"/>
            <w:gridSpan w:val="2"/>
            <w:shd w:val="clear" w:color="auto" w:fill="D9D9D9" w:themeFill="background1" w:themeFillShade="D9"/>
            <w:vAlign w:val="bottom"/>
            <w:hideMark/>
          </w:tcPr>
          <w:p w14:paraId="1CE916B6" w14:textId="6ABDE475" w:rsidR="00D035C3" w:rsidRPr="00114BAE" w:rsidRDefault="31F140A1" w:rsidP="31F140A1">
            <w:pPr>
              <w:rPr>
                <w:rFonts w:ascii="Arial" w:eastAsia="Tahoma" w:hAnsi="Arial" w:cs="Arial"/>
                <w:sz w:val="15"/>
                <w:szCs w:val="15"/>
              </w:rPr>
            </w:pPr>
            <w:r w:rsidRPr="00114BA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Meta anual programada</w:t>
            </w:r>
            <w:r w:rsidRPr="00114BAE">
              <w:rPr>
                <w:rFonts w:ascii="Arial" w:eastAsia="Tahoma" w:hAnsi="Arial" w:cs="Arial"/>
                <w:sz w:val="15"/>
                <w:szCs w:val="15"/>
              </w:rPr>
              <w:t>2025</w:t>
            </w:r>
            <w:r w:rsidRPr="00114BA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:</w:t>
            </w:r>
            <w:r w:rsidRPr="00114BAE">
              <w:rPr>
                <w:rFonts w:ascii="Arial" w:eastAsia="Tahoma" w:hAnsi="Arial" w:cs="Arial"/>
                <w:sz w:val="15"/>
                <w:szCs w:val="15"/>
              </w:rPr>
              <w:t xml:space="preserve"> </w:t>
            </w:r>
          </w:p>
          <w:p w14:paraId="7D9BDF28" w14:textId="77777777" w:rsidR="00D035C3" w:rsidRPr="00114BAE" w:rsidRDefault="31F140A1" w:rsidP="31F140A1">
            <w:pPr>
              <w:rPr>
                <w:rFonts w:ascii="Arial" w:hAnsi="Arial" w:cs="Arial"/>
                <w:sz w:val="15"/>
                <w:szCs w:val="15"/>
              </w:rPr>
            </w:pPr>
            <w:r w:rsidRPr="00114BAE">
              <w:rPr>
                <w:rFonts w:ascii="Arial" w:eastAsia="Tahoma" w:hAnsi="Arial" w:cs="Arial"/>
                <w:sz w:val="15"/>
                <w:szCs w:val="15"/>
              </w:rPr>
              <w:t>Mínima : 17</w:t>
            </w:r>
            <w:r w:rsidRPr="00114BAE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114BAE">
              <w:rPr>
                <w:rFonts w:ascii="Arial" w:eastAsia="Tahoma" w:hAnsi="Arial" w:cs="Arial"/>
                <w:sz w:val="15"/>
                <w:szCs w:val="15"/>
              </w:rPr>
              <w:t>Óptima : 20</w:t>
            </w:r>
          </w:p>
        </w:tc>
        <w:tc>
          <w:tcPr>
            <w:tcW w:w="1311" w:type="dxa"/>
            <w:gridSpan w:val="3"/>
            <w:shd w:val="clear" w:color="auto" w:fill="D9D9D9" w:themeFill="background1" w:themeFillShade="D9"/>
            <w:hideMark/>
          </w:tcPr>
          <w:p w14:paraId="4EE06B12" w14:textId="77777777" w:rsidR="00D035C3" w:rsidRPr="00114BAE" w:rsidRDefault="31F140A1" w:rsidP="31F14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114BA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Primer Trimestre</w:t>
            </w:r>
          </w:p>
        </w:tc>
        <w:tc>
          <w:tcPr>
            <w:tcW w:w="1551" w:type="dxa"/>
            <w:gridSpan w:val="2"/>
            <w:shd w:val="clear" w:color="auto" w:fill="D9D9D9" w:themeFill="background1" w:themeFillShade="D9"/>
            <w:hideMark/>
          </w:tcPr>
          <w:p w14:paraId="2D0CFD88" w14:textId="77777777" w:rsidR="00D035C3" w:rsidRPr="00030B1C" w:rsidRDefault="00D035C3" w:rsidP="00727C69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15" w:type="dxa"/>
            <w:gridSpan w:val="2"/>
            <w:shd w:val="clear" w:color="auto" w:fill="D9D9D9" w:themeFill="background1" w:themeFillShade="D9"/>
            <w:hideMark/>
          </w:tcPr>
          <w:p w14:paraId="147FC3D2" w14:textId="77777777" w:rsidR="00D035C3" w:rsidRPr="00030B1C" w:rsidRDefault="00D035C3" w:rsidP="00727C69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82" w:type="dxa"/>
            <w:shd w:val="clear" w:color="auto" w:fill="D9D9D9" w:themeFill="background1" w:themeFillShade="D9"/>
            <w:hideMark/>
          </w:tcPr>
          <w:p w14:paraId="37F234C8" w14:textId="77777777" w:rsidR="00D035C3" w:rsidRPr="00030B1C" w:rsidRDefault="00D035C3" w:rsidP="00727C69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="00D035C3" w:rsidRPr="00030B1C" w14:paraId="48E01013" w14:textId="77777777" w:rsidTr="00114BAE">
        <w:trPr>
          <w:gridAfter w:val="1"/>
          <w:wAfter w:w="5637" w:type="dxa"/>
          <w:trHeight w:val="315"/>
        </w:trPr>
        <w:tc>
          <w:tcPr>
            <w:tcW w:w="2982" w:type="dxa"/>
            <w:gridSpan w:val="2"/>
            <w:shd w:val="clear" w:color="auto" w:fill="D9D9D9" w:themeFill="background1" w:themeFillShade="D9"/>
            <w:vAlign w:val="bottom"/>
            <w:hideMark/>
          </w:tcPr>
          <w:p w14:paraId="36E3C05D" w14:textId="77777777" w:rsidR="00D035C3" w:rsidRPr="00114BAE" w:rsidRDefault="31F140A1" w:rsidP="31F140A1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114BA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Avance de la meta anual: </w:t>
            </w:r>
          </w:p>
        </w:tc>
        <w:tc>
          <w:tcPr>
            <w:tcW w:w="1311" w:type="dxa"/>
            <w:gridSpan w:val="3"/>
            <w:shd w:val="clear" w:color="auto" w:fill="auto"/>
            <w:hideMark/>
          </w:tcPr>
          <w:p w14:paraId="3DEEC669" w14:textId="0AAA385C" w:rsidR="00D035C3" w:rsidRPr="00114BAE" w:rsidRDefault="2CF988BE" w:rsidP="31F140A1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114BAE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0</w:t>
            </w:r>
          </w:p>
        </w:tc>
        <w:tc>
          <w:tcPr>
            <w:tcW w:w="1551" w:type="dxa"/>
            <w:gridSpan w:val="2"/>
            <w:shd w:val="clear" w:color="auto" w:fill="auto"/>
            <w:hideMark/>
          </w:tcPr>
          <w:p w14:paraId="3656B9AB" w14:textId="4A8295A4" w:rsidR="00D035C3" w:rsidRPr="00030B1C" w:rsidRDefault="2CF988BE" w:rsidP="00727C69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35BB72E6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0</w:t>
            </w:r>
          </w:p>
        </w:tc>
        <w:tc>
          <w:tcPr>
            <w:tcW w:w="1515" w:type="dxa"/>
            <w:gridSpan w:val="2"/>
            <w:shd w:val="clear" w:color="auto" w:fill="auto"/>
            <w:hideMark/>
          </w:tcPr>
          <w:p w14:paraId="45FB0818" w14:textId="15DA7010" w:rsidR="00D035C3" w:rsidRPr="00030B1C" w:rsidRDefault="00D035C3" w:rsidP="00727C69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1482" w:type="dxa"/>
            <w:shd w:val="clear" w:color="auto" w:fill="auto"/>
            <w:hideMark/>
          </w:tcPr>
          <w:p w14:paraId="049F31CB" w14:textId="4CA4256D" w:rsidR="00D035C3" w:rsidRPr="00030B1C" w:rsidRDefault="00D035C3" w:rsidP="00727C69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D035C3" w:rsidRPr="00030B1C" w14:paraId="028BB21A" w14:textId="77777777" w:rsidTr="00114BAE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shd w:val="clear" w:color="auto" w:fill="800000"/>
            <w:hideMark/>
          </w:tcPr>
          <w:p w14:paraId="691F7AD0" w14:textId="77777777" w:rsidR="00D035C3" w:rsidRPr="00030B1C" w:rsidRDefault="31F140A1" w:rsidP="35BB72E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35BB72E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- ACCIONES PARA EL LOGRO DE OBJETIVO: (Describir las acciones emprendidas para lograr la disminución o incremento en el cumplimiento del Indicador.</w:t>
            </w:r>
          </w:p>
        </w:tc>
      </w:tr>
      <w:tr w:rsidR="00D035C3" w:rsidRPr="00030B1C" w14:paraId="1D604ECD" w14:textId="77777777" w:rsidTr="00114BAE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shd w:val="clear" w:color="auto" w:fill="auto"/>
            <w:vAlign w:val="bottom"/>
            <w:hideMark/>
          </w:tcPr>
          <w:p w14:paraId="0F04BFC3" w14:textId="77777777" w:rsidR="00D035C3" w:rsidRPr="00114BAE" w:rsidRDefault="31F140A1" w:rsidP="31F140A1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114BA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A)  </w:t>
            </w:r>
          </w:p>
        </w:tc>
      </w:tr>
      <w:tr w:rsidR="00D035C3" w:rsidRPr="00030B1C" w14:paraId="7D2E75DF" w14:textId="77777777" w:rsidTr="00114BAE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shd w:val="clear" w:color="auto" w:fill="auto"/>
            <w:vAlign w:val="bottom"/>
            <w:hideMark/>
          </w:tcPr>
          <w:p w14:paraId="4AFCAABB" w14:textId="77777777" w:rsidR="00D035C3" w:rsidRPr="00114BAE" w:rsidRDefault="31F140A1" w:rsidP="31F140A1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114BA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B)</w:t>
            </w:r>
          </w:p>
        </w:tc>
      </w:tr>
      <w:tr w:rsidR="00D035C3" w:rsidRPr="00030B1C" w14:paraId="08DB5328" w14:textId="77777777" w:rsidTr="00114BAE">
        <w:trPr>
          <w:gridAfter w:val="1"/>
          <w:wAfter w:w="5637" w:type="dxa"/>
          <w:trHeight w:val="315"/>
        </w:trPr>
        <w:tc>
          <w:tcPr>
            <w:tcW w:w="8841" w:type="dxa"/>
            <w:gridSpan w:val="10"/>
            <w:shd w:val="clear" w:color="auto" w:fill="auto"/>
            <w:vAlign w:val="bottom"/>
            <w:hideMark/>
          </w:tcPr>
          <w:p w14:paraId="021A6BD4" w14:textId="77777777" w:rsidR="00D035C3" w:rsidRPr="00114BAE" w:rsidRDefault="31F140A1" w:rsidP="31F140A1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114BA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C)</w:t>
            </w:r>
          </w:p>
        </w:tc>
      </w:tr>
      <w:tr w:rsidR="00D035C3" w:rsidRPr="00030B1C" w14:paraId="00A088D6" w14:textId="77777777" w:rsidTr="00114BAE">
        <w:trPr>
          <w:gridAfter w:val="1"/>
          <w:wAfter w:w="5637" w:type="dxa"/>
          <w:trHeight w:val="35"/>
        </w:trPr>
        <w:tc>
          <w:tcPr>
            <w:tcW w:w="8841" w:type="dxa"/>
            <w:gridSpan w:val="10"/>
            <w:shd w:val="clear" w:color="auto" w:fill="auto"/>
            <w:hideMark/>
          </w:tcPr>
          <w:p w14:paraId="3461D779" w14:textId="3FE7A1D1" w:rsidR="00D035C3" w:rsidRPr="00114BAE" w:rsidRDefault="31F140A1" w:rsidP="35BB72E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114BA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Observaciones: </w:t>
            </w:r>
            <w:r w:rsidR="0AB9D0DD" w:rsidRPr="00114BA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NO SE HA CONCRETADO EL EVENTO DE LA RED DE MUNICIPIOS</w:t>
            </w:r>
          </w:p>
        </w:tc>
      </w:tr>
    </w:tbl>
    <w:p w14:paraId="3CF2D8B6" w14:textId="77777777" w:rsidR="00D035C3" w:rsidRPr="00015D7C" w:rsidRDefault="00D035C3" w:rsidP="00D035C3">
      <w:pPr>
        <w:tabs>
          <w:tab w:val="left" w:pos="463"/>
        </w:tabs>
        <w:rPr>
          <w:rFonts w:ascii="Arial" w:hAnsi="Arial" w:cs="Arial"/>
          <w:sz w:val="22"/>
          <w:lang w:val="es-ES"/>
        </w:rPr>
      </w:pPr>
    </w:p>
    <w:p w14:paraId="4215F1A3" w14:textId="77777777" w:rsidR="00D035C3" w:rsidRPr="00015D7C" w:rsidRDefault="00D035C3" w:rsidP="00D035C3">
      <w:pPr>
        <w:jc w:val="center"/>
        <w:rPr>
          <w:rFonts w:ascii="Arial" w:hAnsi="Arial" w:cs="Arial"/>
          <w:b/>
          <w:sz w:val="16"/>
          <w:szCs w:val="20"/>
          <w:lang w:val="es-ES"/>
        </w:rPr>
      </w:pPr>
      <w:r w:rsidRPr="00015D7C">
        <w:rPr>
          <w:rFonts w:ascii="Arial" w:hAnsi="Arial" w:cs="Arial"/>
          <w:b/>
          <w:sz w:val="16"/>
          <w:szCs w:val="20"/>
          <w:lang w:val="es-ES"/>
        </w:rPr>
        <w:t xml:space="preserve">   ELABORÓ</w:t>
      </w:r>
    </w:p>
    <w:p w14:paraId="4EDAE4AB" w14:textId="77777777" w:rsidR="00D035C3" w:rsidRDefault="00D035C3" w:rsidP="00D035C3">
      <w:pPr>
        <w:jc w:val="center"/>
        <w:rPr>
          <w:rFonts w:ascii="Arial" w:hAnsi="Arial" w:cs="Arial"/>
          <w:b/>
          <w:sz w:val="16"/>
          <w:szCs w:val="20"/>
          <w:lang w:val="es-ES"/>
        </w:rPr>
      </w:pPr>
      <w:r w:rsidRPr="00015D7C">
        <w:rPr>
          <w:rFonts w:ascii="Arial" w:hAnsi="Arial" w:cs="Arial"/>
          <w:b/>
          <w:sz w:val="16"/>
          <w:szCs w:val="20"/>
          <w:lang w:val="es-ES"/>
        </w:rPr>
        <w:t xml:space="preserve"> ___________________________</w:t>
      </w:r>
    </w:p>
    <w:p w14:paraId="1224897C" w14:textId="3F62EB8F" w:rsidR="00114BAE" w:rsidRDefault="00114BAE" w:rsidP="00D035C3">
      <w:pPr>
        <w:jc w:val="center"/>
        <w:rPr>
          <w:rFonts w:ascii="Arial" w:hAnsi="Arial" w:cs="Arial"/>
          <w:b/>
          <w:sz w:val="16"/>
          <w:szCs w:val="20"/>
          <w:lang w:val="es-ES"/>
        </w:rPr>
      </w:pPr>
      <w:r>
        <w:rPr>
          <w:rFonts w:ascii="Arial" w:hAnsi="Arial" w:cs="Arial"/>
          <w:b/>
          <w:sz w:val="16"/>
          <w:szCs w:val="20"/>
          <w:lang w:val="es-ES"/>
        </w:rPr>
        <w:t>LN ITZE ÁNGULO LÓPEZ</w:t>
      </w:r>
    </w:p>
    <w:p w14:paraId="2F5DB907" w14:textId="383FF839" w:rsidR="00114BAE" w:rsidRPr="00015D7C" w:rsidRDefault="00114BAE" w:rsidP="00D035C3">
      <w:pPr>
        <w:jc w:val="center"/>
        <w:rPr>
          <w:rFonts w:ascii="Arial" w:hAnsi="Arial" w:cs="Arial"/>
          <w:b/>
          <w:sz w:val="16"/>
          <w:szCs w:val="20"/>
          <w:lang w:val="es-ES"/>
        </w:rPr>
      </w:pPr>
      <w:r>
        <w:rPr>
          <w:rFonts w:ascii="Arial" w:hAnsi="Arial" w:cs="Arial"/>
          <w:b/>
          <w:sz w:val="16"/>
          <w:szCs w:val="20"/>
          <w:lang w:val="es-ES"/>
        </w:rPr>
        <w:t>JEFA DE DEPARTAMENTO DE COMUNIDADES Y ENTORNOS SALUDABLES</w:t>
      </w:r>
    </w:p>
    <w:p w14:paraId="0FB78278" w14:textId="77777777" w:rsidR="00C77B1F" w:rsidRPr="00D035C3" w:rsidRDefault="00C77B1F" w:rsidP="00D035C3">
      <w:pPr>
        <w:jc w:val="center"/>
        <w:rPr>
          <w:rFonts w:ascii="Arial" w:hAnsi="Arial" w:cs="Arial"/>
          <w:b/>
          <w:sz w:val="16"/>
          <w:szCs w:val="20"/>
          <w:lang w:val="es-ES"/>
        </w:rPr>
      </w:pPr>
    </w:p>
    <w:sectPr w:rsidR="00C77B1F" w:rsidRPr="00D035C3" w:rsidSect="00B92D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C3"/>
    <w:rsid w:val="00030B1C"/>
    <w:rsid w:val="00100F9E"/>
    <w:rsid w:val="00114BAE"/>
    <w:rsid w:val="002118C2"/>
    <w:rsid w:val="002C0FB2"/>
    <w:rsid w:val="003441BC"/>
    <w:rsid w:val="003E140E"/>
    <w:rsid w:val="005E15CC"/>
    <w:rsid w:val="006A29F2"/>
    <w:rsid w:val="009275EA"/>
    <w:rsid w:val="00977C31"/>
    <w:rsid w:val="00B92D1F"/>
    <w:rsid w:val="00C00263"/>
    <w:rsid w:val="00C77B1F"/>
    <w:rsid w:val="00CE1D83"/>
    <w:rsid w:val="00D035C3"/>
    <w:rsid w:val="00D84032"/>
    <w:rsid w:val="0A4A2CC4"/>
    <w:rsid w:val="0AB9D0DD"/>
    <w:rsid w:val="16A6F531"/>
    <w:rsid w:val="2C8F2419"/>
    <w:rsid w:val="2CF988BE"/>
    <w:rsid w:val="31F140A1"/>
    <w:rsid w:val="35BB72E6"/>
    <w:rsid w:val="38F6C073"/>
    <w:rsid w:val="3AA15030"/>
    <w:rsid w:val="3AAD6546"/>
    <w:rsid w:val="44516FDD"/>
    <w:rsid w:val="45C69D66"/>
    <w:rsid w:val="4AF3C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92C5"/>
  <w15:chartTrackingRefBased/>
  <w15:docId w15:val="{DE986C28-6885-C445-8BFD-B57C0191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5C3"/>
    <w:rPr>
      <w:rFonts w:ascii="Times New Roman" w:eastAsia="Calibri" w:hAnsi="Times New Roman" w:cs="Times New Roman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5C3"/>
    <w:pPr>
      <w:spacing w:before="100" w:beforeAutospacing="1" w:after="100" w:afterAutospacing="1"/>
    </w:pPr>
    <w:rPr>
      <w:rFonts w:eastAsia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dgdentalguevara@gmail.com</dc:creator>
  <cp:keywords/>
  <dc:description/>
  <cp:lastModifiedBy>dgdentalguevara@gmail.com</cp:lastModifiedBy>
  <cp:revision>19</cp:revision>
  <dcterms:created xsi:type="dcterms:W3CDTF">2024-02-27T20:59:00Z</dcterms:created>
  <dcterms:modified xsi:type="dcterms:W3CDTF">2025-08-04T17:38:00Z</dcterms:modified>
</cp:coreProperties>
</file>