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9A97" w14:textId="32056F7B" w:rsidR="2A9C3265" w:rsidRDefault="2A9C3265" w:rsidP="2A9C3265">
      <w:pPr>
        <w:jc w:val="right"/>
      </w:pPr>
      <w:r w:rsidRPr="2A9C326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2A9C326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C8FDCF5" w14:textId="1CC14518" w:rsidR="2A9C3265" w:rsidRDefault="2A9C3265" w:rsidP="2A9C3265">
      <w:pPr>
        <w:jc w:val="right"/>
      </w:pPr>
      <w:r w:rsidRPr="2A9C326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s-MX"/>
        </w:rPr>
        <w:t xml:space="preserve"> </w:t>
      </w:r>
    </w:p>
    <w:p w14:paraId="37A4402A" w14:textId="40387D81" w:rsidR="2A9C3265" w:rsidRDefault="2A9C3265" w:rsidP="2A9C3265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2A9C3265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es-MX"/>
        </w:rPr>
        <w:t>FECHA10</w:t>
      </w:r>
      <w:r w:rsidRPr="2A9C326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  <w:lang w:val="es-MX"/>
        </w:rPr>
        <w:t>/04/2025</w:t>
      </w:r>
    </w:p>
    <w:tbl>
      <w:tblPr>
        <w:tblW w:w="14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7"/>
        <w:gridCol w:w="858"/>
        <w:gridCol w:w="259"/>
        <w:gridCol w:w="704"/>
        <w:gridCol w:w="469"/>
        <w:gridCol w:w="1104"/>
        <w:gridCol w:w="463"/>
        <w:gridCol w:w="1404"/>
        <w:gridCol w:w="300"/>
        <w:gridCol w:w="1325"/>
        <w:gridCol w:w="5414"/>
      </w:tblGrid>
      <w:tr w:rsidR="00856881" w:rsidRPr="0039784F" w14:paraId="61C1F0DE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309F13A8" w14:textId="3F7BF2F8" w:rsidR="00856881" w:rsidRPr="0039784F" w:rsidRDefault="2A9C3265" w:rsidP="61F93F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>FICHA TÉCNICA DE INDICADORES PED 2022 -2027 PRIMER TRIMESTRE 2025</w:t>
            </w:r>
          </w:p>
        </w:tc>
      </w:tr>
      <w:tr w:rsidR="00856881" w:rsidRPr="0039784F" w14:paraId="53177F97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425082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1. DATOS DE IDENTIFICACIÓN DE LA META</w:t>
            </w:r>
          </w:p>
        </w:tc>
      </w:tr>
      <w:tr w:rsidR="00856881" w:rsidRPr="0039784F" w14:paraId="652164B6" w14:textId="77777777" w:rsidTr="353B6F90">
        <w:trPr>
          <w:gridAfter w:val="1"/>
          <w:wAfter w:w="5414" w:type="dxa"/>
          <w:trHeight w:val="300"/>
        </w:trPr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86A111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Unidad Responsable del Programa Presupuestario:</w:t>
            </w:r>
          </w:p>
        </w:tc>
        <w:tc>
          <w:tcPr>
            <w:tcW w:w="506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2DDE185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Dirección de Prevención y Promoción de la Salud de los Servicios de Salud de Sinaloa</w:t>
            </w:r>
          </w:p>
        </w:tc>
      </w:tr>
      <w:tr w:rsidR="00856881" w:rsidRPr="0039784F" w14:paraId="7038D594" w14:textId="77777777" w:rsidTr="353B6F90">
        <w:trPr>
          <w:gridAfter w:val="1"/>
          <w:wAfter w:w="5414" w:type="dxa"/>
          <w:trHeight w:val="300"/>
        </w:trPr>
        <w:tc>
          <w:tcPr>
            <w:tcW w:w="39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D217933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Persona responsable (teléfono y correo electrónico):</w:t>
            </w:r>
          </w:p>
        </w:tc>
        <w:tc>
          <w:tcPr>
            <w:tcW w:w="506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83386A0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Dr. Gerardo Kenny Inzunza </w:t>
            </w:r>
            <w:proofErr w:type="gramStart"/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Leyva,   </w:t>
            </w:r>
            <w:proofErr w:type="gramEnd"/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Tel: 7587000 Ext.:40399</w:t>
            </w:r>
          </w:p>
          <w:p w14:paraId="0BC06D96" w14:textId="77777777" w:rsidR="00856881" w:rsidRPr="0039784F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Correo: gerardo.inzunza@saludsinaloa.gob.mx</w:t>
            </w:r>
          </w:p>
        </w:tc>
      </w:tr>
      <w:tr w:rsidR="00856881" w:rsidRPr="0039784F" w14:paraId="27F88659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F66708C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6881" w:rsidRPr="0039784F" w14:paraId="2C86FE03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446D5DC" w14:textId="77777777" w:rsidR="00856881" w:rsidRPr="0039784F" w:rsidRDefault="00856881" w:rsidP="00CA7B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2. DATOS DE IDENTIFICACIÓN DEL INDICADOR</w:t>
            </w:r>
          </w:p>
        </w:tc>
      </w:tr>
      <w:tr w:rsidR="00856881" w:rsidRPr="0039784F" w14:paraId="4A1F2966" w14:textId="77777777" w:rsidTr="353B6F90">
        <w:trPr>
          <w:trHeight w:val="300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CB8F8E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Alineación al Plan Estatal de Desarrollo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4F2BF5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 xml:space="preserve">Eje 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D5602A9" w14:textId="77777777" w:rsidR="00856881" w:rsidRPr="0084479D" w:rsidRDefault="00856881" w:rsidP="00CA7BA3">
            <w:pPr>
              <w:rPr>
                <w:rFonts w:ascii="Arial" w:hAnsi="Arial" w:cs="Arial"/>
                <w:sz w:val="15"/>
                <w:szCs w:val="15"/>
              </w:rPr>
            </w:pPr>
            <w:r w:rsidRPr="0084479D">
              <w:rPr>
                <w:rFonts w:ascii="Arial" w:hAnsi="Arial" w:cs="Arial"/>
                <w:sz w:val="15"/>
                <w:szCs w:val="15"/>
              </w:rPr>
              <w:t>I. Bienestar Social Sostenible</w:t>
            </w: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5414" w:type="dxa"/>
            <w:vMerge w:val="restart"/>
            <w:vAlign w:val="center"/>
          </w:tcPr>
          <w:p w14:paraId="27B0F120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30DC515D" w14:textId="77777777" w:rsidTr="353B6F90">
        <w:trPr>
          <w:trHeight w:val="300"/>
        </w:trPr>
        <w:tc>
          <w:tcPr>
            <w:tcW w:w="2177" w:type="dxa"/>
            <w:vMerge/>
            <w:vAlign w:val="center"/>
            <w:hideMark/>
          </w:tcPr>
          <w:p w14:paraId="2884008D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B15FA89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45394764" w14:textId="77777777" w:rsidR="00856881" w:rsidRPr="0084479D" w:rsidRDefault="00856881" w:rsidP="00CA7BA3">
            <w:pPr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84479D">
              <w:rPr>
                <w:rFonts w:ascii="Arial" w:eastAsia="Tahoma" w:hAnsi="Arial" w:cs="Arial"/>
                <w:b/>
                <w:sz w:val="15"/>
                <w:szCs w:val="15"/>
              </w:rPr>
              <w:t xml:space="preserve">Objetivo Prioritario 1.1                                                                                                  </w:t>
            </w:r>
            <w:r w:rsidRPr="0084479D">
              <w:rPr>
                <w:rFonts w:ascii="Arial" w:eastAsia="Tahoma" w:hAnsi="Arial" w:cs="Arial"/>
                <w:sz w:val="15"/>
                <w:szCs w:val="15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414" w:type="dxa"/>
            <w:vMerge/>
            <w:vAlign w:val="center"/>
          </w:tcPr>
          <w:p w14:paraId="41749747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5BCDA10E" w14:textId="77777777" w:rsidTr="353B6F90">
        <w:trPr>
          <w:trHeight w:val="300"/>
        </w:trPr>
        <w:tc>
          <w:tcPr>
            <w:tcW w:w="2177" w:type="dxa"/>
            <w:vMerge/>
            <w:vAlign w:val="center"/>
            <w:hideMark/>
          </w:tcPr>
          <w:p w14:paraId="0F2A3D12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759EAC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Estrategia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552318" w14:textId="77777777" w:rsidR="00856881" w:rsidRPr="0084479D" w:rsidRDefault="00856881" w:rsidP="00CA7BA3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4479D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  <w:tc>
          <w:tcPr>
            <w:tcW w:w="5414" w:type="dxa"/>
            <w:vMerge/>
            <w:vAlign w:val="center"/>
          </w:tcPr>
          <w:p w14:paraId="3E303E2A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881" w:rsidRPr="0039784F" w14:paraId="22863189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A88115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6CEB28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 xml:space="preserve">Objetivo 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861FFE" w14:textId="77777777" w:rsidR="00856881" w:rsidRPr="0084479D" w:rsidRDefault="00856881" w:rsidP="00CA7BA3">
            <w:pPr>
              <w:rPr>
                <w:rFonts w:ascii="Arial" w:hAnsi="Arial" w:cs="Arial"/>
                <w:color w:val="C00000"/>
                <w:sz w:val="15"/>
                <w:szCs w:val="15"/>
              </w:rPr>
            </w:pPr>
            <w:r w:rsidRPr="0084479D">
              <w:rPr>
                <w:rFonts w:ascii="Arial" w:eastAsia="Tahoma" w:hAnsi="Arial" w:cs="Arial"/>
                <w:b/>
                <w:sz w:val="15"/>
                <w:szCs w:val="15"/>
              </w:rPr>
              <w:t xml:space="preserve">Objetivo Prioritario 1.1                                                                                                  </w:t>
            </w:r>
            <w:r w:rsidRPr="0084479D">
              <w:rPr>
                <w:rFonts w:ascii="Arial" w:eastAsia="Tahoma" w:hAnsi="Arial" w:cs="Arial"/>
                <w:sz w:val="15"/>
                <w:szCs w:val="15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856881" w:rsidRPr="0039784F" w14:paraId="3D377125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vMerge/>
            <w:vAlign w:val="center"/>
            <w:hideMark/>
          </w:tcPr>
          <w:p w14:paraId="11271B94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459C932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sz w:val="20"/>
                <w:szCs w:val="20"/>
              </w:rPr>
              <w:t>Estrategia</w:t>
            </w:r>
          </w:p>
        </w:tc>
        <w:tc>
          <w:tcPr>
            <w:tcW w:w="57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884122" w14:textId="77777777" w:rsidR="00856881" w:rsidRPr="0084479D" w:rsidRDefault="00856881" w:rsidP="00CA7BA3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4479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1.1.2 </w:t>
            </w:r>
            <w:r w:rsidRPr="0084479D">
              <w:rPr>
                <w:rFonts w:ascii="Arial" w:hAnsi="Arial" w:cs="Arial"/>
                <w:sz w:val="15"/>
                <w:szCs w:val="15"/>
              </w:rPr>
              <w:t>Mejorar la detección y diagnóstico oportuno del cáncer en la mujer.</w:t>
            </w:r>
          </w:p>
        </w:tc>
      </w:tr>
      <w:tr w:rsidR="00856881" w:rsidRPr="0039784F" w14:paraId="16FAAE40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FC7056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Nombre del Indicador</w:t>
            </w:r>
          </w:p>
        </w:tc>
        <w:tc>
          <w:tcPr>
            <w:tcW w:w="68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96E4930" w14:textId="77777777" w:rsidR="00856881" w:rsidRPr="0039784F" w:rsidRDefault="00856881" w:rsidP="00CA7BA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2. Tasa de mortalidad por cáncer de mama (por 100 000 mujeres mayores de 25 años).</w:t>
            </w:r>
          </w:p>
        </w:tc>
      </w:tr>
      <w:tr w:rsidR="00856881" w:rsidRPr="0039784F" w14:paraId="5DD23FFC" w14:textId="77777777" w:rsidTr="353B6F90">
        <w:trPr>
          <w:gridAfter w:val="1"/>
          <w:wAfter w:w="5414" w:type="dxa"/>
          <w:trHeight w:val="300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FB91D0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Descripción del Indicador</w:t>
            </w:r>
          </w:p>
        </w:tc>
        <w:tc>
          <w:tcPr>
            <w:tcW w:w="68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31593C2" w14:textId="77777777" w:rsidR="00856881" w:rsidRPr="0039784F" w:rsidRDefault="00225C61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Cuantifica el número de personas por cada 100,000 que mueren por cáncer de mama.</w:t>
            </w:r>
          </w:p>
        </w:tc>
      </w:tr>
      <w:tr w:rsidR="00856881" w:rsidRPr="0039784F" w14:paraId="69412521" w14:textId="77777777" w:rsidTr="353B6F90">
        <w:trPr>
          <w:gridAfter w:val="1"/>
          <w:wAfter w:w="5414" w:type="dxa"/>
          <w:trHeight w:val="300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D7D76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Población Objetivo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F30CAE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Año Base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13A4FD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516DDA0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784F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856881" w:rsidRPr="0039784F" w14:paraId="5DC81EC5" w14:textId="77777777" w:rsidTr="353B6F90">
        <w:trPr>
          <w:gridAfter w:val="1"/>
          <w:wAfter w:w="5414" w:type="dxa"/>
          <w:trHeight w:val="300"/>
        </w:trPr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3A534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9784F">
              <w:rPr>
                <w:rFonts w:ascii="Arial" w:eastAsia="Tahoma" w:hAnsi="Arial" w:cs="Arial"/>
                <w:sz w:val="16"/>
                <w:szCs w:val="16"/>
              </w:rPr>
              <w:t>Mujeres mayores de 25 años</w:t>
            </w:r>
          </w:p>
        </w:tc>
        <w:tc>
          <w:tcPr>
            <w:tcW w:w="227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F9ABBE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22.7</w:t>
            </w:r>
            <w:r w:rsidRPr="0039784F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  <w:t>(2021)</w:t>
            </w:r>
          </w:p>
        </w:tc>
        <w:tc>
          <w:tcPr>
            <w:tcW w:w="1867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26EA88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6001F9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9784F">
              <w:rPr>
                <w:rFonts w:ascii="Arial" w:hAnsi="Arial" w:cs="Arial"/>
                <w:color w:val="000000" w:themeColor="text1"/>
                <w:sz w:val="16"/>
                <w:szCs w:val="16"/>
              </w:rPr>
              <w:t>Acumulado</w:t>
            </w:r>
          </w:p>
        </w:tc>
      </w:tr>
      <w:tr w:rsidR="00856881" w:rsidRPr="0039784F" w14:paraId="151C2707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53DF63B" w14:textId="77777777" w:rsidR="00856881" w:rsidRPr="0039784F" w:rsidRDefault="00856881" w:rsidP="00CA7BA3">
            <w:pPr>
              <w:rPr>
                <w:rFonts w:ascii="Arial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bCs/>
                <w:sz w:val="20"/>
                <w:szCs w:val="20"/>
              </w:rPr>
              <w:t>3. CUMPLIMIENTO:</w:t>
            </w:r>
          </w:p>
        </w:tc>
      </w:tr>
      <w:tr w:rsidR="00856881" w:rsidRPr="0039784F" w14:paraId="1FD98865" w14:textId="77777777" w:rsidTr="353B6F90">
        <w:trPr>
          <w:gridAfter w:val="1"/>
          <w:wAfter w:w="5414" w:type="dxa"/>
          <w:trHeight w:val="30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411F91A" w14:textId="77777777" w:rsidR="00856881" w:rsidRPr="0039784F" w:rsidRDefault="00856881" w:rsidP="00D3538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 xml:space="preserve">Meta Sexenal: </w:t>
            </w:r>
          </w:p>
        </w:tc>
        <w:tc>
          <w:tcPr>
            <w:tcW w:w="60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8E582C" w14:textId="3F52A69B" w:rsidR="00856881" w:rsidRPr="0039784F" w:rsidRDefault="00D3538C" w:rsidP="00D3538C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9784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Mínima: 20.0.   Optima: 16.4</w:t>
            </w:r>
          </w:p>
        </w:tc>
      </w:tr>
      <w:tr w:rsidR="00856881" w:rsidRPr="0039784F" w14:paraId="6C40003B" w14:textId="77777777" w:rsidTr="353B6F90">
        <w:trPr>
          <w:gridAfter w:val="1"/>
          <w:wAfter w:w="5414" w:type="dxa"/>
          <w:trHeight w:val="675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5260A2" w14:textId="77777777" w:rsidR="00856881" w:rsidRPr="0039784F" w:rsidRDefault="00856881" w:rsidP="00CA7BA3">
            <w:pPr>
              <w:rPr>
                <w:rFonts w:ascii="Arial" w:eastAsia="Tahoma" w:hAnsi="Arial" w:cs="Arial"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Meta anual programada:</w:t>
            </w:r>
            <w:r w:rsidRPr="0039784F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</w:p>
          <w:p w14:paraId="5EB0E243" w14:textId="41116391" w:rsidR="00D3538C" w:rsidRPr="0039784F" w:rsidRDefault="2A9C3265" w:rsidP="00CA7BA3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2A9C3265">
              <w:rPr>
                <w:rFonts w:ascii="Arial" w:eastAsia="Tahoma" w:hAnsi="Arial" w:cs="Arial"/>
                <w:sz w:val="16"/>
                <w:szCs w:val="16"/>
              </w:rPr>
              <w:t xml:space="preserve">Mínima (2025): </w:t>
            </w:r>
          </w:p>
          <w:p w14:paraId="2E520DCE" w14:textId="34A226FB" w:rsidR="00856881" w:rsidRPr="0039784F" w:rsidRDefault="2A9C3265" w:rsidP="00CA7BA3">
            <w:pPr>
              <w:rPr>
                <w:rFonts w:ascii="Arial" w:hAnsi="Arial" w:cs="Arial"/>
                <w:sz w:val="16"/>
                <w:szCs w:val="16"/>
              </w:rPr>
            </w:pPr>
            <w:r w:rsidRPr="2A9C3265">
              <w:rPr>
                <w:rFonts w:ascii="Arial" w:eastAsia="Tahoma" w:hAnsi="Arial" w:cs="Arial"/>
                <w:sz w:val="16"/>
                <w:szCs w:val="16"/>
              </w:rPr>
              <w:t xml:space="preserve">Óptima (2025): 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E8617E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Primer Trimestre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9F0E775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Segundo Trimestre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9EC2E53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Tercer Trimestre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4B9F02F" w14:textId="77777777" w:rsidR="00856881" w:rsidRPr="0039784F" w:rsidRDefault="00856881" w:rsidP="00CA7B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>Cuarto Trimestre</w:t>
            </w:r>
          </w:p>
        </w:tc>
      </w:tr>
      <w:tr w:rsidR="00856881" w:rsidRPr="0039784F" w14:paraId="711A714C" w14:textId="77777777" w:rsidTr="353B6F90">
        <w:trPr>
          <w:gridAfter w:val="1"/>
          <w:wAfter w:w="5414" w:type="dxa"/>
          <w:trHeight w:val="300"/>
        </w:trPr>
        <w:tc>
          <w:tcPr>
            <w:tcW w:w="30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E55CA5F" w14:textId="77777777" w:rsidR="00856881" w:rsidRPr="0039784F" w:rsidRDefault="00856881" w:rsidP="00CA7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784F">
              <w:rPr>
                <w:rFonts w:ascii="Arial" w:hAnsi="Arial" w:cs="Arial"/>
                <w:b/>
                <w:sz w:val="20"/>
                <w:szCs w:val="20"/>
              </w:rPr>
              <w:t xml:space="preserve">Avance de la meta anual: </w:t>
            </w:r>
          </w:p>
        </w:tc>
        <w:tc>
          <w:tcPr>
            <w:tcW w:w="14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190ED" w14:textId="480D186A" w:rsidR="00856881" w:rsidRPr="005178C9" w:rsidRDefault="00A5614F" w:rsidP="2A9C3265">
            <w:pPr>
              <w:spacing w:line="259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Sin Dato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A61BC06" w14:textId="4DA67563" w:rsidR="00856881" w:rsidRPr="005178C9" w:rsidRDefault="00856881" w:rsidP="00CA7BA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27709A0" w14:textId="4628E93D" w:rsidR="00856881" w:rsidRPr="005178C9" w:rsidRDefault="00856881" w:rsidP="597B1C0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BB8F1A1" w14:textId="06E49CDE" w:rsidR="00856881" w:rsidRPr="0039784F" w:rsidRDefault="00856881" w:rsidP="65F8E1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6881" w:rsidRPr="0039784F" w14:paraId="2E4DF73D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D284E3B" w14:textId="437526A8" w:rsidR="00856881" w:rsidRPr="0039784F" w:rsidRDefault="2A9C3265" w:rsidP="00CA7BA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9C32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4.- ACCIONES PARA EL LOGRO DE OBJETIVO: </w:t>
            </w:r>
          </w:p>
        </w:tc>
      </w:tr>
      <w:tr w:rsidR="00856881" w:rsidRPr="0039784F" w14:paraId="68D46C3B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012B5C8" w14:textId="3BFA3C9C" w:rsidR="00856881" w:rsidRPr="0039784F" w:rsidRDefault="353B6F90" w:rsidP="65FCE21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>COMITE DE CANCER DE LA MUJER</w:t>
            </w:r>
          </w:p>
        </w:tc>
      </w:tr>
      <w:tr w:rsidR="00856881" w:rsidRPr="0039784F" w14:paraId="64416D84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490494" w14:textId="51DEA45E" w:rsidR="00856881" w:rsidRPr="0039784F" w:rsidRDefault="353B6F90" w:rsidP="65F8E16D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>SEGUIMIENTO DE CASOS POSITIVOS</w:t>
            </w:r>
          </w:p>
        </w:tc>
      </w:tr>
      <w:tr w:rsidR="00856881" w:rsidRPr="0039784F" w14:paraId="3D476BDF" w14:textId="77777777" w:rsidTr="353B6F90">
        <w:trPr>
          <w:gridAfter w:val="1"/>
          <w:wAfter w:w="5414" w:type="dxa"/>
          <w:trHeight w:val="300"/>
        </w:trPr>
        <w:tc>
          <w:tcPr>
            <w:tcW w:w="906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CBBD782" w14:textId="24848CE0" w:rsidR="00856881" w:rsidRPr="0039784F" w:rsidRDefault="353B6F90" w:rsidP="65FCE2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3B6F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*Observaciones: INDICADOR ANUAL</w:t>
            </w:r>
          </w:p>
        </w:tc>
      </w:tr>
    </w:tbl>
    <w:p w14:paraId="78021516" w14:textId="77777777" w:rsidR="00856881" w:rsidRPr="003F3371" w:rsidRDefault="00856881" w:rsidP="00856881">
      <w:pPr>
        <w:jc w:val="center"/>
        <w:rPr>
          <w:b/>
          <w:sz w:val="20"/>
          <w:szCs w:val="20"/>
        </w:rPr>
      </w:pPr>
      <w:r w:rsidRPr="003F3371">
        <w:rPr>
          <w:b/>
          <w:sz w:val="20"/>
          <w:szCs w:val="20"/>
        </w:rPr>
        <w:t>ELABORÓ</w:t>
      </w:r>
    </w:p>
    <w:p w14:paraId="02EFED59" w14:textId="77777777" w:rsidR="007338B6" w:rsidRDefault="007338B6" w:rsidP="007338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DRA. ANA ISABEL ACOSTA MENDOZA</w:t>
      </w:r>
    </w:p>
    <w:p w14:paraId="497128A7" w14:textId="77777777" w:rsidR="00856881" w:rsidRPr="007338B6" w:rsidRDefault="007338B6" w:rsidP="007338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COORDINADORA ESTATAL DE CÁNCER DE LA MUJER</w:t>
      </w:r>
    </w:p>
    <w:p w14:paraId="153166CA" w14:textId="77777777" w:rsidR="0090068E" w:rsidRDefault="0090068E"/>
    <w:sectPr w:rsidR="0090068E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031F" w14:textId="77777777" w:rsidR="00890D38" w:rsidRDefault="00890D38" w:rsidP="00856881">
      <w:r>
        <w:separator/>
      </w:r>
    </w:p>
  </w:endnote>
  <w:endnote w:type="continuationSeparator" w:id="0">
    <w:p w14:paraId="29A664B6" w14:textId="77777777" w:rsidR="00890D38" w:rsidRDefault="00890D38" w:rsidP="0085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B837E" w14:textId="77777777" w:rsidR="00890D38" w:rsidRDefault="00890D38" w:rsidP="00856881">
      <w:r>
        <w:separator/>
      </w:r>
    </w:p>
  </w:footnote>
  <w:footnote w:type="continuationSeparator" w:id="0">
    <w:p w14:paraId="13B3B6F1" w14:textId="77777777" w:rsidR="00890D38" w:rsidRDefault="00890D38" w:rsidP="0085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C127" w14:textId="77777777" w:rsidR="00856881" w:rsidRDefault="0085688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8892219" wp14:editId="5FEDDB78">
          <wp:simplePos x="0" y="0"/>
          <wp:positionH relativeFrom="column">
            <wp:posOffset>-703483</wp:posOffset>
          </wp:positionH>
          <wp:positionV relativeFrom="paragraph">
            <wp:posOffset>-212139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353B6"/>
    <w:multiLevelType w:val="hybridMultilevel"/>
    <w:tmpl w:val="4E767C70"/>
    <w:lvl w:ilvl="0" w:tplc="89E0F7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78BF"/>
    <w:multiLevelType w:val="hybridMultilevel"/>
    <w:tmpl w:val="87BE12E4"/>
    <w:lvl w:ilvl="0" w:tplc="51745F4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80407">
    <w:abstractNumId w:val="0"/>
  </w:num>
  <w:num w:numId="2" w16cid:durableId="99178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81"/>
    <w:rsid w:val="00004BA7"/>
    <w:rsid w:val="00102AD7"/>
    <w:rsid w:val="00195B39"/>
    <w:rsid w:val="00225C61"/>
    <w:rsid w:val="0024530F"/>
    <w:rsid w:val="00247842"/>
    <w:rsid w:val="002B631C"/>
    <w:rsid w:val="002E6456"/>
    <w:rsid w:val="003362B6"/>
    <w:rsid w:val="0039784F"/>
    <w:rsid w:val="004511FF"/>
    <w:rsid w:val="004F676C"/>
    <w:rsid w:val="005178C9"/>
    <w:rsid w:val="005F3B4F"/>
    <w:rsid w:val="006020E7"/>
    <w:rsid w:val="00640C2C"/>
    <w:rsid w:val="0073344B"/>
    <w:rsid w:val="007338B6"/>
    <w:rsid w:val="007A7C3A"/>
    <w:rsid w:val="0084479D"/>
    <w:rsid w:val="00856881"/>
    <w:rsid w:val="00890D38"/>
    <w:rsid w:val="008B478F"/>
    <w:rsid w:val="0090068E"/>
    <w:rsid w:val="00973EE9"/>
    <w:rsid w:val="00A024D9"/>
    <w:rsid w:val="00A52F1B"/>
    <w:rsid w:val="00A5614F"/>
    <w:rsid w:val="00A94BE0"/>
    <w:rsid w:val="00AA2492"/>
    <w:rsid w:val="00AB2368"/>
    <w:rsid w:val="00AC45B0"/>
    <w:rsid w:val="00AE1084"/>
    <w:rsid w:val="00AF443A"/>
    <w:rsid w:val="00B557F1"/>
    <w:rsid w:val="00B84156"/>
    <w:rsid w:val="00C124EC"/>
    <w:rsid w:val="00C24945"/>
    <w:rsid w:val="00C517CF"/>
    <w:rsid w:val="00C95049"/>
    <w:rsid w:val="00D3538C"/>
    <w:rsid w:val="00D54473"/>
    <w:rsid w:val="1720540D"/>
    <w:rsid w:val="1986E602"/>
    <w:rsid w:val="2A9C3265"/>
    <w:rsid w:val="353B6F90"/>
    <w:rsid w:val="3DAC4E77"/>
    <w:rsid w:val="597B1C0C"/>
    <w:rsid w:val="61F93F03"/>
    <w:rsid w:val="65F8E16D"/>
    <w:rsid w:val="65FCE210"/>
    <w:rsid w:val="7EF0B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0C64"/>
  <w15:chartTrackingRefBased/>
  <w15:docId w15:val="{B9567373-87E4-6D49-9384-54A511F4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8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8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68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881"/>
    <w:rPr>
      <w:lang w:val="es-ES"/>
    </w:rPr>
  </w:style>
  <w:style w:type="paragraph" w:styleId="NormalWeb">
    <w:name w:val="Normal (Web)"/>
    <w:basedOn w:val="Normal"/>
    <w:uiPriority w:val="99"/>
    <w:unhideWhenUsed/>
    <w:rsid w:val="008568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ES_tradnl"/>
    </w:rPr>
  </w:style>
  <w:style w:type="paragraph" w:styleId="Prrafodelista">
    <w:name w:val="List Paragraph"/>
    <w:basedOn w:val="Normal"/>
    <w:uiPriority w:val="34"/>
    <w:qFormat/>
    <w:rsid w:val="0073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1926</Characters>
  <Application>Microsoft Office Word</Application>
  <DocSecurity>0</DocSecurity>
  <Lines>71</Lines>
  <Paragraphs>60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26</cp:revision>
  <dcterms:created xsi:type="dcterms:W3CDTF">2023-07-07T15:20:00Z</dcterms:created>
  <dcterms:modified xsi:type="dcterms:W3CDTF">2025-04-15T19:07:00Z</dcterms:modified>
</cp:coreProperties>
</file>