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7AF0" w14:textId="77777777" w:rsidR="009D775D" w:rsidRDefault="009D775D" w:rsidP="009D775D">
      <w:pPr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</w:t>
      </w:r>
    </w:p>
    <w:p w14:paraId="1DC2B2C0" w14:textId="1B4DD7EB" w:rsidR="009D775D" w:rsidRPr="009D775D" w:rsidRDefault="009D775D" w:rsidP="009D775D">
      <w:pPr>
        <w:contextualSpacing/>
        <w:jc w:val="right"/>
        <w:rPr>
          <w:rFonts w:ascii="Arial" w:hAnsi="Arial" w:cs="Arial"/>
          <w:sz w:val="16"/>
          <w:szCs w:val="16"/>
        </w:rPr>
      </w:pPr>
      <w:r w:rsidRPr="009D775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727EA8">
        <w:rPr>
          <w:rFonts w:ascii="Arial" w:hAnsi="Arial" w:cs="Arial"/>
          <w:b/>
          <w:sz w:val="16"/>
          <w:szCs w:val="16"/>
        </w:rPr>
        <w:t>5</w:t>
      </w:r>
      <w:r w:rsidRPr="009D775D">
        <w:rPr>
          <w:rFonts w:ascii="Arial" w:hAnsi="Arial" w:cs="Arial"/>
          <w:sz w:val="16"/>
          <w:szCs w:val="16"/>
        </w:rPr>
        <w:t xml:space="preserve"> </w:t>
      </w:r>
    </w:p>
    <w:p w14:paraId="3DF34BD0" w14:textId="026E1CE3" w:rsidR="009D775D" w:rsidRPr="009D775D" w:rsidRDefault="01A35183" w:rsidP="0F97FB84">
      <w:pPr>
        <w:contextualSpacing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1A35183">
        <w:rPr>
          <w:rFonts w:ascii="Arial" w:hAnsi="Arial" w:cs="Arial"/>
          <w:b/>
          <w:bCs/>
          <w:sz w:val="16"/>
          <w:szCs w:val="16"/>
        </w:rPr>
        <w:t>FECHA: 01/</w:t>
      </w:r>
      <w:r w:rsidR="00085670">
        <w:rPr>
          <w:rFonts w:ascii="Arial" w:hAnsi="Arial" w:cs="Arial"/>
          <w:b/>
          <w:bCs/>
          <w:sz w:val="16"/>
          <w:szCs w:val="16"/>
        </w:rPr>
        <w:t>01</w:t>
      </w:r>
      <w:r w:rsidRPr="01A35183">
        <w:rPr>
          <w:rFonts w:ascii="Arial" w:hAnsi="Arial" w:cs="Arial"/>
          <w:b/>
          <w:bCs/>
          <w:sz w:val="16"/>
          <w:szCs w:val="16"/>
        </w:rPr>
        <w:t>/202</w:t>
      </w:r>
      <w:r w:rsidR="00085670">
        <w:rPr>
          <w:rFonts w:ascii="Arial" w:hAnsi="Arial" w:cs="Arial"/>
          <w:b/>
          <w:bCs/>
          <w:sz w:val="16"/>
          <w:szCs w:val="16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08027B" w:rsidRPr="009D775D" w14:paraId="26BD9F23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6BD9F2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</w:pPr>
          </w:p>
          <w:p w14:paraId="26BD9F22" w14:textId="3F4508EE" w:rsidR="0008027B" w:rsidRPr="009D775D" w:rsidRDefault="01A35183" w:rsidP="37C6766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01A3518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08567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CUARTO</w:t>
            </w:r>
            <w:r w:rsidRPr="01A3518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="0008027B" w:rsidRPr="009D775D" w14:paraId="26BD9F25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24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1. DATOS DE IDENTIFICACIÓN DE LA META</w:t>
            </w:r>
          </w:p>
        </w:tc>
      </w:tr>
      <w:tr w:rsidR="0008027B" w:rsidRPr="009D775D" w14:paraId="26BD9F28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7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8. </w:t>
            </w:r>
            <w:r w:rsidR="0008027B"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UNEME DEDICAM</w:t>
            </w:r>
          </w:p>
        </w:tc>
      </w:tr>
      <w:tr w:rsidR="0008027B" w:rsidRPr="009D775D" w14:paraId="26BD9F2B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9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FASSA</w:t>
            </w:r>
          </w:p>
        </w:tc>
      </w:tr>
      <w:tr w:rsidR="0008027B" w:rsidRPr="009D775D" w14:paraId="26BD9F2E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C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highlight w:val="yellow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D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Dirección de Prevención y Promoción de la Salud de los Servicios de Salud de Sinaloa</w:t>
            </w:r>
          </w:p>
        </w:tc>
      </w:tr>
      <w:tr w:rsidR="0008027B" w:rsidRPr="009D775D" w14:paraId="26BD9F33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30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Dr. Gerardo Kenny Inzunza Leyva,         </w:t>
            </w:r>
          </w:p>
          <w:p w14:paraId="26BD9F3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>Tel: 7587000 Ext.:40399</w:t>
            </w:r>
          </w:p>
          <w:p w14:paraId="26BD9F32" w14:textId="64DEAF1F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Correo: </w:t>
            </w:r>
            <w:hyperlink r:id="rId6" w:history="1">
              <w:r w:rsidR="00CE356B" w:rsidRPr="009D775D">
                <w:rPr>
                  <w:rStyle w:val="Hipervnculo"/>
                  <w:rFonts w:ascii="Arial" w:eastAsia="Calibri" w:hAnsi="Arial" w:cs="Arial"/>
                  <w:sz w:val="15"/>
                  <w:szCs w:val="16"/>
                  <w:lang w:val="es-ES" w:eastAsia="es-MX"/>
                </w:rPr>
                <w:t>gerardo.inzunza@saludsinaloa.gob.mx</w:t>
              </w:r>
            </w:hyperlink>
          </w:p>
        </w:tc>
      </w:tr>
      <w:tr w:rsidR="0008027B" w:rsidRPr="009D775D" w14:paraId="26BD9F37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3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2. DATOS DE IDENTIFICACIÓN DEL INDICADOR</w:t>
            </w:r>
          </w:p>
        </w:tc>
      </w:tr>
      <w:tr w:rsidR="0089070D" w:rsidRPr="009D775D" w14:paraId="26BD9F3C" w14:textId="77777777" w:rsidTr="3AD056E3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9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A" w14:textId="77777777" w:rsidR="0089070D" w:rsidRPr="009D775D" w:rsidRDefault="0089070D" w:rsidP="0089070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9D775D">
              <w:rPr>
                <w:rFonts w:ascii="Arial" w:hAnsi="Arial" w:cs="Arial"/>
                <w:sz w:val="15"/>
                <w:szCs w:val="15"/>
                <w:lang w:val="es-ES"/>
              </w:rPr>
              <w:t xml:space="preserve">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26BD9F3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1" w14:textId="77777777" w:rsidTr="3AD056E3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3D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E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F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26BD9F40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6" w14:textId="77777777" w:rsidTr="3AD056E3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42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3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4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vAlign w:val="center"/>
          </w:tcPr>
          <w:p w14:paraId="26BD9F45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A" w14:textId="77777777" w:rsidTr="3AD056E3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7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9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89070D" w:rsidRPr="009D775D" w14:paraId="26BD9F4E" w14:textId="77777777" w:rsidTr="3AD056E3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26BD9F4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C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D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="0008027B" w:rsidRPr="009D775D" w14:paraId="26BD9F51" w14:textId="77777777" w:rsidTr="3AD056E3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4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BD9F50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 xml:space="preserve">8.1.- </w:t>
            </w:r>
            <w:r w:rsidR="0008027B"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>Brindar acciones de detección oportuna a la población de su área de influencia</w:t>
            </w:r>
          </w:p>
        </w:tc>
      </w:tr>
      <w:tr w:rsidR="0008027B" w:rsidRPr="009D775D" w14:paraId="26BD9F54" w14:textId="77777777" w:rsidTr="3AD056E3">
        <w:trPr>
          <w:gridAfter w:val="1"/>
          <w:wAfter w:w="1951" w:type="pct"/>
          <w:trHeight w:val="39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2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53" w14:textId="77777777" w:rsidR="0008027B" w:rsidRPr="009D775D" w:rsidRDefault="0008027B" w:rsidP="0008027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9D775D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08027B" w:rsidRPr="009D775D" w14:paraId="26BD9F59" w14:textId="77777777" w:rsidTr="3AD056E3">
        <w:trPr>
          <w:gridAfter w:val="1"/>
          <w:wAfter w:w="1951" w:type="pct"/>
          <w:trHeight w:val="272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5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6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7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8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  <w:t>Indicador Acumulado o Periódico</w:t>
            </w:r>
          </w:p>
        </w:tc>
      </w:tr>
      <w:tr w:rsidR="0008027B" w:rsidRPr="009D775D" w14:paraId="26BD9F5E" w14:textId="77777777" w:rsidTr="3AD056E3">
        <w:trPr>
          <w:gridAfter w:val="1"/>
          <w:wAfter w:w="1951" w:type="pct"/>
          <w:trHeight w:val="777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D9F5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19975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6BD9F5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D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Periódico</w:t>
            </w:r>
          </w:p>
        </w:tc>
      </w:tr>
      <w:tr w:rsidR="0008027B" w:rsidRPr="009D775D" w14:paraId="26BD9F64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6BD9F63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3. CUMPLIMIENTO:</w:t>
            </w:r>
          </w:p>
        </w:tc>
      </w:tr>
      <w:tr w:rsidR="0008027B" w:rsidRPr="009D775D" w14:paraId="26BD9F67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5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6" w14:textId="029B47BA" w:rsidR="0008027B" w:rsidRPr="009D775D" w:rsidRDefault="01A35183" w:rsidP="293C9A0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01A35183">
              <w:rPr>
                <w:rFonts w:ascii="Arial" w:eastAsia="Calibri" w:hAnsi="Arial" w:cs="Arial"/>
                <w:color w:val="000000" w:themeColor="text1"/>
                <w:sz w:val="15"/>
                <w:szCs w:val="15"/>
                <w:lang w:val="es-ES" w:eastAsia="es-MX"/>
              </w:rPr>
              <w:t>7000 (meta especifica de UNEME DEDICAM)</w:t>
            </w:r>
          </w:p>
        </w:tc>
      </w:tr>
      <w:tr w:rsidR="0008027B" w:rsidRPr="009D775D" w14:paraId="26BD9F6D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8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D9F69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Cuarto Trimestre</w:t>
            </w:r>
          </w:p>
        </w:tc>
      </w:tr>
      <w:tr w:rsidR="0008027B" w:rsidRPr="009D775D" w14:paraId="26BD9F73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E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9F6F" w14:textId="182824BD" w:rsidR="0008027B" w:rsidRPr="009D775D" w:rsidRDefault="2CB48155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679 (9.7%)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0" w14:textId="626BBAF8" w:rsidR="0008027B" w:rsidRPr="009D775D" w:rsidRDefault="006C3A5E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1146 (16.37</w:t>
            </w:r>
            <w:r w:rsidR="007013D8"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1" w14:textId="66823DE1" w:rsidR="0008027B" w:rsidRPr="009D775D" w:rsidRDefault="01A35183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  <w:r w:rsidRPr="01A35183"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  <w:t>1437 (20.52%)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2" w14:textId="75C45EE8" w:rsidR="00B66DDC" w:rsidRPr="009D775D" w:rsidRDefault="00F0615F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>
              <w:rPr>
                <w:rStyle w:val="normaltextrun"/>
                <w:rFonts w:ascii="Arial" w:hAnsi="Arial" w:cs="Arial"/>
                <w:sz w:val="15"/>
                <w:szCs w:val="15"/>
                <w:lang w:val="es-ES"/>
              </w:rPr>
              <w:t>1,058 (15.11%)</w:t>
            </w:r>
          </w:p>
        </w:tc>
      </w:tr>
      <w:tr w:rsidR="0008027B" w:rsidRPr="009D775D" w14:paraId="26BD9F7B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7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4.- ACCIONES PARA EL LOGRO DE OBJETIVO:</w:t>
            </w:r>
          </w:p>
        </w:tc>
      </w:tr>
      <w:tr w:rsidR="0008027B" w:rsidRPr="009D775D" w14:paraId="26BD9F7D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C" w14:textId="62897974" w:rsidR="0008027B" w:rsidRPr="009D775D" w:rsidRDefault="00CF5F02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A) centro de llamado par</w:t>
            </w:r>
            <w:r w:rsidR="2CB48155"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 agendar citas</w:t>
            </w:r>
          </w:p>
        </w:tc>
      </w:tr>
      <w:tr w:rsidR="0008027B" w:rsidRPr="009D775D" w14:paraId="26BD9F7F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E" w14:textId="04DE0BD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B) seguimiento de pacientes</w:t>
            </w:r>
          </w:p>
        </w:tc>
      </w:tr>
      <w:tr w:rsidR="0008027B" w:rsidRPr="009D775D" w14:paraId="26BD9F81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80" w14:textId="189A90C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C) referencia de unidades de 1er nivel</w:t>
            </w:r>
          </w:p>
        </w:tc>
      </w:tr>
      <w:tr w:rsidR="0008027B" w:rsidRPr="009D775D" w14:paraId="26BD9F83" w14:textId="77777777" w:rsidTr="3AD056E3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82" w14:textId="5E281E9F" w:rsidR="0008027B" w:rsidRPr="009D775D" w:rsidRDefault="293C9A0D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 xml:space="preserve">Observaciones (Justificaciones). </w:t>
            </w:r>
          </w:p>
        </w:tc>
      </w:tr>
    </w:tbl>
    <w:p w14:paraId="795EBB53" w14:textId="260D977E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0125558E" w14:textId="0A8EB906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26BD9F84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3AD056E3">
        <w:rPr>
          <w:rFonts w:ascii="Arial" w:eastAsia="Calibri" w:hAnsi="Arial" w:cs="Arial"/>
          <w:b/>
          <w:bCs/>
          <w:sz w:val="18"/>
          <w:szCs w:val="18"/>
          <w:lang w:val="es-ES" w:eastAsia="es-MX"/>
        </w:rPr>
        <w:t>ELABORÓ</w:t>
      </w:r>
    </w:p>
    <w:p w14:paraId="614C4155" w14:textId="1A72FB24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7D13E12F" w14:textId="70C89CB5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26BD9F85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DRA. ANA ISABEL ACOSTA MENDOZA</w:t>
      </w:r>
    </w:p>
    <w:p w14:paraId="26BD9F86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COORDINADORA ESTATAL DE CÁNCER DE LA MUJER</w:t>
      </w:r>
    </w:p>
    <w:p w14:paraId="26BD9F87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 xml:space="preserve">NOMBRE </w:t>
      </w:r>
    </w:p>
    <w:p w14:paraId="26BD9F88" w14:textId="77777777" w:rsidR="00BB7A9A" w:rsidRPr="009D775D" w:rsidRDefault="00BB7A9A">
      <w:pPr>
        <w:rPr>
          <w:rFonts w:ascii="Arial" w:hAnsi="Arial" w:cs="Arial"/>
        </w:rPr>
      </w:pPr>
    </w:p>
    <w:sectPr w:rsidR="00BB7A9A" w:rsidRPr="009D77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D885" w14:textId="77777777" w:rsidR="001A1B20" w:rsidRDefault="001A1B20" w:rsidP="0008027B">
      <w:pPr>
        <w:spacing w:after="0" w:line="240" w:lineRule="auto"/>
      </w:pPr>
      <w:r>
        <w:separator/>
      </w:r>
    </w:p>
  </w:endnote>
  <w:endnote w:type="continuationSeparator" w:id="0">
    <w:p w14:paraId="2AEB8142" w14:textId="77777777" w:rsidR="001A1B20" w:rsidRDefault="001A1B20" w:rsidP="000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06018" w14:textId="77777777" w:rsidR="001A1B20" w:rsidRDefault="001A1B20" w:rsidP="0008027B">
      <w:pPr>
        <w:spacing w:after="0" w:line="240" w:lineRule="auto"/>
      </w:pPr>
      <w:r>
        <w:separator/>
      </w:r>
    </w:p>
  </w:footnote>
  <w:footnote w:type="continuationSeparator" w:id="0">
    <w:p w14:paraId="27F91A3C" w14:textId="77777777" w:rsidR="001A1B20" w:rsidRDefault="001A1B20" w:rsidP="000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9F8D" w14:textId="77777777" w:rsidR="0008027B" w:rsidRDefault="0008027B">
    <w:pPr>
      <w:pStyle w:val="Encabezado"/>
    </w:pPr>
    <w:r w:rsidRPr="0008027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D9F8E" wp14:editId="26BD9F8F">
              <wp:simplePos x="0" y="0"/>
              <wp:positionH relativeFrom="column">
                <wp:posOffset>4520565</wp:posOffset>
              </wp:positionH>
              <wp:positionV relativeFrom="paragraph">
                <wp:posOffset>-392430</wp:posOffset>
              </wp:positionV>
              <wp:extent cx="2000885" cy="847725"/>
              <wp:effectExtent l="0" t="0" r="0" b="9525"/>
              <wp:wrapSquare wrapText="bothSides"/>
              <wp:docPr id="1618663562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D9F92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Palacio de Gobierno</w:t>
                          </w:r>
                        </w:p>
                        <w:p w14:paraId="26BD9F93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Planta Baja, </w:t>
                          </w:r>
                          <w:r w:rsidRPr="0008027B">
                            <w:rPr>
                              <w:sz w:val="18"/>
                            </w:rPr>
                            <w:t>Av. Insurgentes S/N</w:t>
                          </w:r>
                        </w:p>
                        <w:p w14:paraId="26BD9F94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Col. Centro Sinaloa,</w:t>
                          </w:r>
                        </w:p>
                        <w:p w14:paraId="26BD9F95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26BD9F8E">
              <v:stroke joinstyle="miter"/>
              <v:path gradientshapeok="t" o:connecttype="rect"/>
            </v:shapetype>
            <v:shape id="Cuadro de texto 74680" style="position:absolute;margin-left:355.95pt;margin-top:-30.9pt;width:157.5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">
              <v:textbox>
                <w:txbxContent>
                  <w:p w:rsidRPr="0008027B" w:rsidR="0008027B" w:rsidP="0008027B" w:rsidRDefault="0008027B" w14:paraId="26BD9F92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Palacio de Gobierno</w:t>
                    </w:r>
                  </w:p>
                  <w:p w:rsidRPr="0008027B" w:rsidR="0008027B" w:rsidP="0008027B" w:rsidRDefault="0008027B" w14:paraId="26BD9F93" w14:textId="77777777">
                    <w:pPr>
                      <w:pStyle w:val="Sinespaciad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Planta Baja, </w:t>
                    </w:r>
                    <w:r w:rsidRPr="0008027B">
                      <w:rPr>
                        <w:sz w:val="18"/>
                      </w:rPr>
                      <w:t>Av. Insurgentes S/N</w:t>
                    </w:r>
                  </w:p>
                  <w:p w:rsidRPr="0008027B" w:rsidR="0008027B" w:rsidP="0008027B" w:rsidRDefault="0008027B" w14:paraId="26BD9F94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Col. Centro Sinaloa,</w:t>
                    </w:r>
                  </w:p>
                  <w:p w:rsidRPr="0008027B" w:rsidR="0008027B" w:rsidP="0008027B" w:rsidRDefault="0008027B" w14:paraId="26BD9F95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027B">
      <w:rPr>
        <w:rFonts w:ascii="Times New Roman" w:eastAsia="Calibri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26BD9F90" wp14:editId="26BD9F91">
          <wp:simplePos x="0" y="0"/>
          <wp:positionH relativeFrom="column">
            <wp:posOffset>-318135</wp:posOffset>
          </wp:positionH>
          <wp:positionV relativeFrom="paragraph">
            <wp:posOffset>-373380</wp:posOffset>
          </wp:positionV>
          <wp:extent cx="2072640" cy="81915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B"/>
    <w:rsid w:val="000771D2"/>
    <w:rsid w:val="0008027B"/>
    <w:rsid w:val="00085670"/>
    <w:rsid w:val="00090A1C"/>
    <w:rsid w:val="000A296A"/>
    <w:rsid w:val="000E364C"/>
    <w:rsid w:val="0010124D"/>
    <w:rsid w:val="00105168"/>
    <w:rsid w:val="00107FBB"/>
    <w:rsid w:val="001769DF"/>
    <w:rsid w:val="001A1B20"/>
    <w:rsid w:val="002F579F"/>
    <w:rsid w:val="00383FA2"/>
    <w:rsid w:val="00390750"/>
    <w:rsid w:val="003C03B8"/>
    <w:rsid w:val="00471DE3"/>
    <w:rsid w:val="004A25AD"/>
    <w:rsid w:val="0050445F"/>
    <w:rsid w:val="00632794"/>
    <w:rsid w:val="006A7543"/>
    <w:rsid w:val="006C3A5E"/>
    <w:rsid w:val="007013D8"/>
    <w:rsid w:val="00727EA8"/>
    <w:rsid w:val="00756DAD"/>
    <w:rsid w:val="007F6149"/>
    <w:rsid w:val="00806C83"/>
    <w:rsid w:val="008751CE"/>
    <w:rsid w:val="0089070D"/>
    <w:rsid w:val="00935A69"/>
    <w:rsid w:val="0094418C"/>
    <w:rsid w:val="009601FE"/>
    <w:rsid w:val="00962DF6"/>
    <w:rsid w:val="009D775D"/>
    <w:rsid w:val="00A56E90"/>
    <w:rsid w:val="00A96BBC"/>
    <w:rsid w:val="00AA7987"/>
    <w:rsid w:val="00B214E1"/>
    <w:rsid w:val="00B66DDC"/>
    <w:rsid w:val="00BB7A9A"/>
    <w:rsid w:val="00BD2ABA"/>
    <w:rsid w:val="00C5605C"/>
    <w:rsid w:val="00CE356B"/>
    <w:rsid w:val="00CF5F02"/>
    <w:rsid w:val="00D33033"/>
    <w:rsid w:val="00EA180B"/>
    <w:rsid w:val="00EF7FE3"/>
    <w:rsid w:val="00F0615F"/>
    <w:rsid w:val="00F30742"/>
    <w:rsid w:val="00FA2A11"/>
    <w:rsid w:val="00FB717D"/>
    <w:rsid w:val="01A35183"/>
    <w:rsid w:val="0F97FB84"/>
    <w:rsid w:val="293C9A0D"/>
    <w:rsid w:val="2CB48155"/>
    <w:rsid w:val="37C6766B"/>
    <w:rsid w:val="3AD056E3"/>
    <w:rsid w:val="7DD4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9F1F"/>
  <w15:chartTrackingRefBased/>
  <w15:docId w15:val="{62D2DC90-7C58-4ACF-BB6B-12BDAF8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27B"/>
  </w:style>
  <w:style w:type="paragraph" w:styleId="Piedepgina">
    <w:name w:val="footer"/>
    <w:basedOn w:val="Normal"/>
    <w:link w:val="Piedepgina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27B"/>
  </w:style>
  <w:style w:type="paragraph" w:styleId="Sinespaciado">
    <w:name w:val="No Spacing"/>
    <w:uiPriority w:val="1"/>
    <w:qFormat/>
    <w:rsid w:val="000802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E356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356B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F0615F"/>
  </w:style>
  <w:style w:type="character" w:customStyle="1" w:styleId="eop">
    <w:name w:val="eop"/>
    <w:basedOn w:val="Fuentedeprrafopredeter"/>
    <w:rsid w:val="00F0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rdo.inzunza@saludsinalo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dgdentalguevara@gmail.com</cp:lastModifiedBy>
  <cp:revision>38</cp:revision>
  <dcterms:created xsi:type="dcterms:W3CDTF">2023-04-27T21:47:00Z</dcterms:created>
  <dcterms:modified xsi:type="dcterms:W3CDTF">2026-01-19T20:37:00Z</dcterms:modified>
</cp:coreProperties>
</file>