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A8A3" w14:textId="0800412D" w:rsidR="4D276221" w:rsidRDefault="4D276221" w:rsidP="4D276221">
      <w:pPr>
        <w:jc w:val="right"/>
      </w:pPr>
      <w:r w:rsidRPr="4D27622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4D27622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719B1E8" w14:textId="6B30ED4F" w:rsidR="4D276221" w:rsidRDefault="4D276221" w:rsidP="4D276221">
      <w:pPr>
        <w:jc w:val="right"/>
      </w:pPr>
      <w:r w:rsidRPr="4D276221">
        <w:rPr>
          <w:rFonts w:eastAsia="Times New Roman"/>
          <w:color w:val="000000" w:themeColor="text1"/>
          <w:sz w:val="21"/>
          <w:szCs w:val="21"/>
        </w:rPr>
        <w:t xml:space="preserve"> </w:t>
      </w:r>
    </w:p>
    <w:p w14:paraId="3FECB22E" w14:textId="5F7BE3C3" w:rsidR="4D276221" w:rsidRDefault="4D276221" w:rsidP="4D276221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1C73AC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7A43F5EF" w:rsidRPr="1C73AC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73BC7D16" w:rsidRPr="1C73AC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</w:t>
      </w:r>
      <w:r w:rsidRPr="1C73AC67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00005EA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01</w:t>
      </w:r>
      <w:r w:rsidRPr="1C73AC67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</w:t>
      </w:r>
      <w:r w:rsidR="00005EA0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277CD5" w14:paraId="2B8227F1" w14:textId="77777777" w:rsidTr="1C73AC67">
        <w:trPr>
          <w:gridAfter w:val="1"/>
          <w:wAfter w:w="1951" w:type="pct"/>
          <w:trHeight w:val="34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277CD5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6460BB69" w14:textId="09645361" w:rsidR="007E735E" w:rsidRPr="00277CD5" w:rsidRDefault="4D276221" w:rsidP="305B3A7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C73AC6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TÉCNICA DE INDICADORES FASSA - </w:t>
            </w:r>
            <w:r w:rsidR="00005EA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CUARTO</w:t>
            </w:r>
            <w:r w:rsidR="6402C073" w:rsidRPr="1C73AC6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</w:t>
            </w:r>
            <w:r w:rsidRPr="1C73AC6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2025</w:t>
            </w:r>
          </w:p>
        </w:tc>
      </w:tr>
      <w:tr w:rsidR="007E735E" w:rsidRPr="00277CD5" w14:paraId="474CB100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277CD5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277CD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277CD5" w14:paraId="244B4A09" w14:textId="77777777" w:rsidTr="1C73AC6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277CD5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12D8D3A" w14:textId="77777777" w:rsidR="007E735E" w:rsidRPr="00277CD5" w:rsidRDefault="00EF3CDE" w:rsidP="00EF3C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eastAsia="Times New Roman" w:hAnsi="Arial" w:cs="Arial"/>
                <w:sz w:val="16"/>
                <w:szCs w:val="16"/>
              </w:rPr>
              <w:t xml:space="preserve">30.- </w:t>
            </w:r>
            <w:r w:rsidR="009E4251" w:rsidRPr="00277CD5">
              <w:rPr>
                <w:rFonts w:ascii="Arial" w:eastAsia="Times New Roman" w:hAnsi="Arial" w:cs="Arial"/>
                <w:sz w:val="16"/>
                <w:szCs w:val="16"/>
              </w:rPr>
              <w:t xml:space="preserve">Prevenir y controlar los casos de </w:t>
            </w:r>
            <w:r w:rsidR="00783548" w:rsidRPr="00277CD5">
              <w:rPr>
                <w:rFonts w:ascii="Arial" w:eastAsia="Times New Roman" w:hAnsi="Arial" w:cs="Arial"/>
                <w:sz w:val="16"/>
                <w:szCs w:val="16"/>
              </w:rPr>
              <w:t>Rickettsiosis</w:t>
            </w:r>
            <w:r w:rsidR="009E4251" w:rsidRPr="00277CD5">
              <w:rPr>
                <w:rFonts w:ascii="Arial" w:eastAsia="Times New Roman" w:hAnsi="Arial" w:cs="Arial"/>
                <w:sz w:val="16"/>
                <w:szCs w:val="16"/>
              </w:rPr>
              <w:t xml:space="preserve"> en el humano.</w:t>
            </w:r>
          </w:p>
        </w:tc>
      </w:tr>
      <w:tr w:rsidR="00C65D54" w:rsidRPr="00277CD5" w14:paraId="11AA1662" w14:textId="77777777" w:rsidTr="1C73AC6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C65D54" w:rsidRPr="00277CD5" w:rsidRDefault="00C65D54" w:rsidP="00C65D5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C65D54" w:rsidRPr="00277CD5" w14:paraId="0F68D40A" w14:textId="77777777" w:rsidTr="1C73AC6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C65D54" w:rsidRPr="00277CD5" w:rsidRDefault="00C65D54" w:rsidP="00C65D5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C65D54" w:rsidRPr="00277CD5" w14:paraId="24BAEA0F" w14:textId="77777777" w:rsidTr="1C73AC6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C65D54" w:rsidRPr="00277CD5" w:rsidRDefault="00C65D54" w:rsidP="00C65D5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C65D54" w:rsidRPr="00277CD5" w:rsidRDefault="00C65D54" w:rsidP="00C65D5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C65D54" w:rsidRPr="00277CD5" w:rsidRDefault="00C65D54" w:rsidP="00C65D5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C65D54" w:rsidRPr="00277CD5" w14:paraId="33665159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C65D54" w:rsidRPr="00277CD5" w:rsidRDefault="00C65D54" w:rsidP="00C65D5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C65D54" w:rsidRPr="00277CD5" w14:paraId="2015A55B" w14:textId="77777777" w:rsidTr="1C73AC6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65D54" w:rsidRPr="00277CD5" w14:paraId="4E4F78CC" w14:textId="77777777" w:rsidTr="1C73AC6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65D54" w:rsidRPr="00277CD5" w14:paraId="4A7D144D" w14:textId="77777777" w:rsidTr="1C73AC6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C65D54" w:rsidRPr="00277CD5" w:rsidRDefault="00C65D54" w:rsidP="00C65D54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C65D54" w:rsidRPr="00277CD5" w14:paraId="44554FCA" w14:textId="77777777" w:rsidTr="1C73AC6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C65D54" w:rsidRPr="00277CD5" w:rsidRDefault="00C65D54" w:rsidP="00C65D54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C65D54" w:rsidRPr="00277CD5" w14:paraId="54F68772" w14:textId="77777777" w:rsidTr="1C73AC6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C65D54" w:rsidRPr="00277CD5" w:rsidRDefault="00C65D54" w:rsidP="00C65D54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C65D54" w:rsidRPr="00277CD5" w14:paraId="39ADA8B2" w14:textId="77777777" w:rsidTr="1C73AC6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4BC2B29" w14:textId="303EA813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</w:rPr>
            </w:pPr>
            <w:r w:rsidRPr="00277CD5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 xml:space="preserve"> </w:t>
            </w:r>
            <w:r w:rsidR="0070208C" w:rsidRPr="00277CD5">
              <w:rPr>
                <w:rFonts w:ascii="Tahoma" w:eastAsia="Times New Roman" w:hAnsi="Tahoma" w:cs="Tahoma"/>
                <w:color w:val="002060"/>
                <w:sz w:val="16"/>
                <w:szCs w:val="16"/>
                <w:lang w:val="es-ES"/>
              </w:rPr>
              <w:t xml:space="preserve">30.1.- </w:t>
            </w:r>
            <w:r w:rsidRPr="00277CD5">
              <w:rPr>
                <w:rFonts w:ascii="Arial" w:eastAsia="Times New Roman" w:hAnsi="Arial" w:cs="Arial"/>
                <w:sz w:val="16"/>
                <w:szCs w:val="16"/>
              </w:rPr>
              <w:t>Prevenir y controlar los casos de Rickettsiosis en el humano</w:t>
            </w:r>
            <w:r w:rsidRPr="00277CD5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C65D54" w:rsidRPr="00277CD5" w14:paraId="200E7AD0" w14:textId="77777777" w:rsidTr="1C73AC6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3D1AF3F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</w:rPr>
              <w:t>Prevenir y controlar la Rickettsiosis en la población Sinaloense, mediante acciones sectoriales e intersectoriales y comunitarias de manejo integrado de atención médica.</w:t>
            </w: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C65D54" w:rsidRPr="00277CD5" w14:paraId="6A9DEBB8" w14:textId="77777777" w:rsidTr="1C73AC6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C65D54" w:rsidRPr="00277CD5" w14:paraId="0CCEF46E" w14:textId="77777777" w:rsidTr="1C73AC6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1D759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CD5">
              <w:rPr>
                <w:rFonts w:ascii="Arial" w:hAnsi="Arial" w:cs="Arial"/>
                <w:b/>
                <w:bCs/>
                <w:sz w:val="16"/>
                <w:szCs w:val="16"/>
              </w:rPr>
              <w:t>3,205,838</w:t>
            </w:r>
          </w:p>
          <w:p w14:paraId="48CDE0F5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 xml:space="preserve"> (Población en general)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082AEB7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sz w:val="16"/>
                <w:szCs w:val="16"/>
              </w:rPr>
              <w:t xml:space="preserve"> </w:t>
            </w: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 xml:space="preserve">Número de Pacientes Positivos/Número de Pacientes que reciben tratamiento específico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C65D54" w:rsidRPr="00277CD5" w:rsidRDefault="00C65D54" w:rsidP="00C65D54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  <w:p w14:paraId="44EAFD9C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074FBFE9" w14:textId="77777777" w:rsidR="00C65D54" w:rsidRPr="00277CD5" w:rsidRDefault="00C65D54" w:rsidP="00C65D54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Periódico</w:t>
            </w:r>
          </w:p>
          <w:p w14:paraId="4B94D5A5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C65D54" w:rsidRPr="00277CD5" w14:paraId="7C7077C8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C65D54" w:rsidRPr="00277CD5" w14:paraId="2C81D344" w14:textId="77777777" w:rsidTr="1C73AC6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A4ED9B0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35237C8" w14:textId="77777777" w:rsidR="00C65D54" w:rsidRPr="00277CD5" w:rsidRDefault="00C65D54" w:rsidP="00C65D5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</w:tr>
      <w:tr w:rsidR="00C65D54" w:rsidRPr="00277CD5" w14:paraId="6B07EAA7" w14:textId="77777777" w:rsidTr="1C73AC6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3128261" w14:textId="77777777" w:rsidR="00C65D54" w:rsidRPr="00277CD5" w:rsidRDefault="00C65D54" w:rsidP="00C65D5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C65D54" w:rsidRPr="00277CD5" w:rsidRDefault="00C65D54" w:rsidP="00C65D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005EA0" w:rsidRPr="00277CD5" w14:paraId="3AF0DCE9" w14:textId="77777777" w:rsidTr="1C73AC67">
        <w:trPr>
          <w:gridAfter w:val="1"/>
          <w:wAfter w:w="1951" w:type="pct"/>
          <w:trHeight w:val="300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005EA0" w:rsidRPr="00277CD5" w:rsidRDefault="00005EA0" w:rsidP="00005EA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E9C4" w14:textId="36F5E06B" w:rsidR="00005EA0" w:rsidRDefault="00005EA0" w:rsidP="00005EA0"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     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100 % (28 personas vacunadas)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E459AA1" w14:textId="080CFAEB" w:rsidR="00005EA0" w:rsidRDefault="00005EA0" w:rsidP="00005EA0"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100% (32 personas vacunadas)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3C6C055" w14:textId="0C11A955" w:rsidR="00005EA0" w:rsidRPr="00277CD5" w:rsidRDefault="00005EA0" w:rsidP="00005E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100% (34 personas vacunadas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5940A409" w:rsidR="00005EA0" w:rsidRPr="00277CD5" w:rsidRDefault="00005EA0" w:rsidP="00005EA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100% (31 personas vacunadas)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5D54" w:rsidRPr="00277CD5" w14:paraId="7F1E37C5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C65D54" w:rsidRPr="00277CD5" w:rsidRDefault="00C65D54" w:rsidP="00C65D5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77CD5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C65D54" w:rsidRPr="00277CD5" w14:paraId="7DB2767A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CE5BCD8" w14:textId="55A1A376" w:rsidR="00C65D54" w:rsidRPr="00277CD5" w:rsidRDefault="4D276221" w:rsidP="4D27622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D27622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</w:p>
        </w:tc>
      </w:tr>
      <w:tr w:rsidR="00C65D54" w:rsidRPr="00277CD5" w14:paraId="0FB78278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FC39945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C65D54" w:rsidRPr="00277CD5" w14:paraId="0562CB0E" w14:textId="77777777" w:rsidTr="1C73AC6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4CE0A41" w14:textId="77777777" w:rsidR="00C65D54" w:rsidRPr="00277CD5" w:rsidRDefault="00C65D54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C65D54" w:rsidRPr="00277CD5" w14:paraId="5F7841A2" w14:textId="77777777" w:rsidTr="1C73AC6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5DFE0A" w14:textId="0EAC9315" w:rsidR="00C65D54" w:rsidRPr="00277CD5" w:rsidRDefault="4D276221" w:rsidP="4D27622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D27622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</w:p>
          <w:p w14:paraId="62EBF3C5" w14:textId="77777777" w:rsidR="00B37E98" w:rsidRPr="00277CD5" w:rsidRDefault="00B37E98" w:rsidP="00C65D5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6D98A12B" w14:textId="77777777" w:rsidR="00F56C03" w:rsidRPr="006C2A25" w:rsidRDefault="00F56C03" w:rsidP="00F56C03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14:paraId="172FE3DC" w14:textId="77777777" w:rsidR="0036448A" w:rsidRPr="004D2D25" w:rsidRDefault="005B355B" w:rsidP="005B355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2946DB82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5851C07E" w14:textId="77777777" w:rsidR="002E20AD" w:rsidRDefault="00614F0D" w:rsidP="005B355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Dr. Carlos V</w:t>
      </w:r>
      <w:r w:rsidR="00271140">
        <w:rPr>
          <w:rFonts w:ascii="Arial" w:hAnsi="Arial" w:cs="Arial"/>
          <w:b/>
          <w:sz w:val="20"/>
          <w:szCs w:val="20"/>
          <w:lang w:val="es-ES"/>
        </w:rPr>
        <w:t>í</w:t>
      </w:r>
      <w:r>
        <w:rPr>
          <w:rFonts w:ascii="Arial" w:hAnsi="Arial" w:cs="Arial"/>
          <w:b/>
          <w:sz w:val="20"/>
          <w:szCs w:val="20"/>
          <w:lang w:val="es-ES"/>
        </w:rPr>
        <w:t>ctor Hern</w:t>
      </w:r>
      <w:r w:rsidR="00271140">
        <w:rPr>
          <w:rFonts w:ascii="Arial" w:hAnsi="Arial" w:cs="Arial"/>
          <w:b/>
          <w:sz w:val="20"/>
          <w:szCs w:val="20"/>
          <w:lang w:val="es-ES"/>
        </w:rPr>
        <w:t>á</w:t>
      </w:r>
      <w:r>
        <w:rPr>
          <w:rFonts w:ascii="Arial" w:hAnsi="Arial" w:cs="Arial"/>
          <w:b/>
          <w:sz w:val="20"/>
          <w:szCs w:val="20"/>
          <w:lang w:val="es-ES"/>
        </w:rPr>
        <w:t>ndez Ram</w:t>
      </w:r>
      <w:r w:rsidR="00271140">
        <w:rPr>
          <w:rFonts w:ascii="Arial" w:hAnsi="Arial" w:cs="Arial"/>
          <w:b/>
          <w:sz w:val="20"/>
          <w:szCs w:val="20"/>
          <w:lang w:val="es-ES"/>
        </w:rPr>
        <w:t>í</w:t>
      </w:r>
      <w:r>
        <w:rPr>
          <w:rFonts w:ascii="Arial" w:hAnsi="Arial" w:cs="Arial"/>
          <w:b/>
          <w:sz w:val="20"/>
          <w:szCs w:val="20"/>
          <w:lang w:val="es-ES"/>
        </w:rPr>
        <w:t>rez</w:t>
      </w:r>
    </w:p>
    <w:p w14:paraId="3444178D" w14:textId="77777777" w:rsidR="0036448A" w:rsidRDefault="005B355B" w:rsidP="003644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Coordinador Estatal del Programa </w:t>
      </w:r>
      <w:r w:rsidR="00614F0D">
        <w:rPr>
          <w:rFonts w:ascii="Arial" w:hAnsi="Arial" w:cs="Arial"/>
          <w:b/>
          <w:sz w:val="20"/>
          <w:szCs w:val="20"/>
          <w:lang w:val="es-ES"/>
        </w:rPr>
        <w:t>Zoonosis</w:t>
      </w:r>
    </w:p>
    <w:sectPr w:rsidR="0036448A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E94F" w14:textId="77777777" w:rsidR="00704D90" w:rsidRDefault="00704D90" w:rsidP="00C01465">
      <w:r>
        <w:separator/>
      </w:r>
    </w:p>
  </w:endnote>
  <w:endnote w:type="continuationSeparator" w:id="0">
    <w:p w14:paraId="4A3CAE83" w14:textId="77777777" w:rsidR="00704D90" w:rsidRDefault="00704D90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753A" w14:textId="77777777" w:rsidR="00704D90" w:rsidRDefault="00704D90" w:rsidP="00C01465">
      <w:r>
        <w:separator/>
      </w:r>
    </w:p>
  </w:footnote>
  <w:footnote w:type="continuationSeparator" w:id="0">
    <w:p w14:paraId="2C168AA3" w14:textId="77777777" w:rsidR="00704D90" w:rsidRDefault="00704D90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5B0E81" w:rsidRDefault="005B0E81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99DAD9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5B0E81" w:rsidRDefault="005B0E8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DD0BFE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5B0E81" w:rsidRDefault="005B0E81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5B0E81" w:rsidRPr="008D49F1" w:rsidRDefault="005B0E81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 xml:space="preserve">Planta Baja,  Av. </w:t>
                          </w:r>
                          <w:r w:rsidRPr="008D49F1">
                            <w:rPr>
                              <w:rFonts w:ascii="Montserrat Light" w:hAnsi="Montserrat Light"/>
                              <w:sz w:val="14"/>
                              <w:szCs w:val="16"/>
                              <w:lang w:val="pt-BR"/>
                            </w:rPr>
                            <w:t>Insurgentes S/N</w:t>
                          </w:r>
                        </w:p>
                        <w:p w14:paraId="484F0F51" w14:textId="77777777" w:rsidR="005B0E81" w:rsidRPr="008D49F1" w:rsidRDefault="005B0E81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  <w:lang w:val="pt-BR"/>
                            </w:rPr>
                          </w:pPr>
                          <w:r w:rsidRPr="008D49F1">
                            <w:rPr>
                              <w:rFonts w:ascii="Montserrat Light" w:hAnsi="Montserrat Light"/>
                              <w:sz w:val="14"/>
                              <w:szCs w:val="16"/>
                              <w:lang w:val="pt-BR"/>
                            </w:rPr>
                            <w:t>Col. Centro Sinaloa,</w:t>
                          </w:r>
                        </w:p>
                        <w:p w14:paraId="629DE5CB" w14:textId="77777777" w:rsidR="005B0E81" w:rsidRDefault="005B0E81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02C6C88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">
              <v:textbox style="mso-fit-shape-to-text:t">
                <w:txbxContent>
                  <w:p w:rsidR="005B0E81" w:rsidP="00C01465" w:rsidRDefault="005B0E81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5B0E81" w:rsidP="00C01465" w:rsidRDefault="005B0E81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</w:t>
                    </w:r>
                    <w:proofErr w:type="gramStart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,  Av</w:t>
                    </w:r>
                    <w:proofErr w:type="gramEnd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. Insurgentes S/N</w:t>
                    </w:r>
                  </w:p>
                  <w:p w:rsidR="005B0E81" w:rsidP="00C01465" w:rsidRDefault="005B0E81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5B0E81" w:rsidP="00C01465" w:rsidRDefault="005B0E81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E3E"/>
    <w:multiLevelType w:val="hybridMultilevel"/>
    <w:tmpl w:val="91B8E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926"/>
    <w:multiLevelType w:val="hybridMultilevel"/>
    <w:tmpl w:val="1A78F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166"/>
    <w:multiLevelType w:val="hybridMultilevel"/>
    <w:tmpl w:val="4C0E2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1E"/>
    <w:multiLevelType w:val="hybridMultilevel"/>
    <w:tmpl w:val="EC26FA2A"/>
    <w:lvl w:ilvl="0" w:tplc="B09287C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BB"/>
    <w:multiLevelType w:val="hybridMultilevel"/>
    <w:tmpl w:val="7ABAC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36D"/>
    <w:multiLevelType w:val="hybridMultilevel"/>
    <w:tmpl w:val="459E5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73B"/>
    <w:multiLevelType w:val="hybridMultilevel"/>
    <w:tmpl w:val="3B8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D8D"/>
    <w:multiLevelType w:val="hybridMultilevel"/>
    <w:tmpl w:val="44EA3F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29C"/>
    <w:multiLevelType w:val="hybridMultilevel"/>
    <w:tmpl w:val="2B409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537355">
    <w:abstractNumId w:val="6"/>
  </w:num>
  <w:num w:numId="2" w16cid:durableId="1423603075">
    <w:abstractNumId w:val="1"/>
  </w:num>
  <w:num w:numId="3" w16cid:durableId="1787194964">
    <w:abstractNumId w:val="8"/>
  </w:num>
  <w:num w:numId="4" w16cid:durableId="560403605">
    <w:abstractNumId w:val="4"/>
  </w:num>
  <w:num w:numId="5" w16cid:durableId="1422607802">
    <w:abstractNumId w:val="5"/>
  </w:num>
  <w:num w:numId="6" w16cid:durableId="1610428823">
    <w:abstractNumId w:val="2"/>
  </w:num>
  <w:num w:numId="7" w16cid:durableId="813985528">
    <w:abstractNumId w:val="7"/>
  </w:num>
  <w:num w:numId="8" w16cid:durableId="159082207">
    <w:abstractNumId w:val="0"/>
  </w:num>
  <w:num w:numId="9" w16cid:durableId="636109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05EA0"/>
    <w:rsid w:val="00024725"/>
    <w:rsid w:val="00045A49"/>
    <w:rsid w:val="00077981"/>
    <w:rsid w:val="00092248"/>
    <w:rsid w:val="000A1F7B"/>
    <w:rsid w:val="000A21C8"/>
    <w:rsid w:val="00104366"/>
    <w:rsid w:val="00107B8B"/>
    <w:rsid w:val="00151215"/>
    <w:rsid w:val="00167A94"/>
    <w:rsid w:val="001A0176"/>
    <w:rsid w:val="001A611C"/>
    <w:rsid w:val="001A65D9"/>
    <w:rsid w:val="001B3197"/>
    <w:rsid w:val="001E22EC"/>
    <w:rsid w:val="001F41F0"/>
    <w:rsid w:val="00232BA0"/>
    <w:rsid w:val="00234194"/>
    <w:rsid w:val="00234EEC"/>
    <w:rsid w:val="00246AE9"/>
    <w:rsid w:val="00271140"/>
    <w:rsid w:val="00274AA4"/>
    <w:rsid w:val="00277CD5"/>
    <w:rsid w:val="002A4320"/>
    <w:rsid w:val="002A4CF1"/>
    <w:rsid w:val="002C60DE"/>
    <w:rsid w:val="002C6529"/>
    <w:rsid w:val="002E20AD"/>
    <w:rsid w:val="00320BC6"/>
    <w:rsid w:val="00352B2E"/>
    <w:rsid w:val="003555AE"/>
    <w:rsid w:val="00356EA9"/>
    <w:rsid w:val="0036448A"/>
    <w:rsid w:val="00394C7A"/>
    <w:rsid w:val="003A4E95"/>
    <w:rsid w:val="003D573D"/>
    <w:rsid w:val="003E5618"/>
    <w:rsid w:val="00430085"/>
    <w:rsid w:val="0045543C"/>
    <w:rsid w:val="0046233C"/>
    <w:rsid w:val="00462BF2"/>
    <w:rsid w:val="00484F27"/>
    <w:rsid w:val="004A0264"/>
    <w:rsid w:val="004B3E1F"/>
    <w:rsid w:val="004C3DA0"/>
    <w:rsid w:val="004C5DC6"/>
    <w:rsid w:val="004D2070"/>
    <w:rsid w:val="004D2D25"/>
    <w:rsid w:val="004D5AC2"/>
    <w:rsid w:val="0053273D"/>
    <w:rsid w:val="00541C57"/>
    <w:rsid w:val="00577DF3"/>
    <w:rsid w:val="005A63EC"/>
    <w:rsid w:val="005B0E81"/>
    <w:rsid w:val="005B355B"/>
    <w:rsid w:val="00614F0D"/>
    <w:rsid w:val="006230B1"/>
    <w:rsid w:val="006513AA"/>
    <w:rsid w:val="006C2A25"/>
    <w:rsid w:val="006C5200"/>
    <w:rsid w:val="006F3129"/>
    <w:rsid w:val="0070208C"/>
    <w:rsid w:val="00704D90"/>
    <w:rsid w:val="0071355B"/>
    <w:rsid w:val="007712DE"/>
    <w:rsid w:val="00783548"/>
    <w:rsid w:val="007E3418"/>
    <w:rsid w:val="007E735E"/>
    <w:rsid w:val="0085269D"/>
    <w:rsid w:val="00856B29"/>
    <w:rsid w:val="008D49F1"/>
    <w:rsid w:val="008D4DEC"/>
    <w:rsid w:val="009029B0"/>
    <w:rsid w:val="00914718"/>
    <w:rsid w:val="0097301F"/>
    <w:rsid w:val="009923DE"/>
    <w:rsid w:val="009A02E1"/>
    <w:rsid w:val="009B422D"/>
    <w:rsid w:val="009D2CE1"/>
    <w:rsid w:val="009E4251"/>
    <w:rsid w:val="00A07EDA"/>
    <w:rsid w:val="00A55309"/>
    <w:rsid w:val="00A92A25"/>
    <w:rsid w:val="00AE02EA"/>
    <w:rsid w:val="00B33C93"/>
    <w:rsid w:val="00B37E98"/>
    <w:rsid w:val="00B4000A"/>
    <w:rsid w:val="00B41D9E"/>
    <w:rsid w:val="00B531C8"/>
    <w:rsid w:val="00B5592F"/>
    <w:rsid w:val="00BC4B33"/>
    <w:rsid w:val="00BE3892"/>
    <w:rsid w:val="00C01465"/>
    <w:rsid w:val="00C0647C"/>
    <w:rsid w:val="00C31E2D"/>
    <w:rsid w:val="00C52B78"/>
    <w:rsid w:val="00C53C4E"/>
    <w:rsid w:val="00C65D54"/>
    <w:rsid w:val="00CB5335"/>
    <w:rsid w:val="00CC2DD1"/>
    <w:rsid w:val="00CD1F56"/>
    <w:rsid w:val="00D21946"/>
    <w:rsid w:val="00D46832"/>
    <w:rsid w:val="00DA23FA"/>
    <w:rsid w:val="00DD5654"/>
    <w:rsid w:val="00DD5C03"/>
    <w:rsid w:val="00E05CCB"/>
    <w:rsid w:val="00E101A5"/>
    <w:rsid w:val="00E158BA"/>
    <w:rsid w:val="00E266DA"/>
    <w:rsid w:val="00E45925"/>
    <w:rsid w:val="00E51D25"/>
    <w:rsid w:val="00E62D4D"/>
    <w:rsid w:val="00E711DF"/>
    <w:rsid w:val="00E94040"/>
    <w:rsid w:val="00EA1CFF"/>
    <w:rsid w:val="00EA4825"/>
    <w:rsid w:val="00EB6491"/>
    <w:rsid w:val="00EC2DCB"/>
    <w:rsid w:val="00EE39C1"/>
    <w:rsid w:val="00EF3CDE"/>
    <w:rsid w:val="00F14019"/>
    <w:rsid w:val="00F33182"/>
    <w:rsid w:val="00F56C03"/>
    <w:rsid w:val="00F67217"/>
    <w:rsid w:val="00F728C2"/>
    <w:rsid w:val="00FD0BC1"/>
    <w:rsid w:val="00FE234B"/>
    <w:rsid w:val="0CC34FB8"/>
    <w:rsid w:val="0FC4A82A"/>
    <w:rsid w:val="1C73AC67"/>
    <w:rsid w:val="1FAA40DD"/>
    <w:rsid w:val="305B3A78"/>
    <w:rsid w:val="34B7E45C"/>
    <w:rsid w:val="4887AC96"/>
    <w:rsid w:val="4D276221"/>
    <w:rsid w:val="6402C073"/>
    <w:rsid w:val="65BDB205"/>
    <w:rsid w:val="703BA44C"/>
    <w:rsid w:val="73BC7D16"/>
    <w:rsid w:val="7A43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5D4C"/>
  <w15:docId w15:val="{5D0BB20F-D80F-4C1B-93FA-B099079A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CF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B3197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005EA0"/>
  </w:style>
  <w:style w:type="character" w:customStyle="1" w:styleId="eop">
    <w:name w:val="eop"/>
    <w:basedOn w:val="Fuentedeprrafopredeter"/>
    <w:rsid w:val="00005EA0"/>
  </w:style>
  <w:style w:type="character" w:customStyle="1" w:styleId="apple-converted-space">
    <w:name w:val="apple-converted-space"/>
    <w:basedOn w:val="Fuentedeprrafopredeter"/>
    <w:rsid w:val="0000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3C945-1E32-4971-8A88-C2710366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24</cp:revision>
  <cp:lastPrinted>2021-12-02T18:18:00Z</cp:lastPrinted>
  <dcterms:created xsi:type="dcterms:W3CDTF">2023-02-08T18:08:00Z</dcterms:created>
  <dcterms:modified xsi:type="dcterms:W3CDTF">2026-01-21T16:32:00Z</dcterms:modified>
</cp:coreProperties>
</file>