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603C" w14:textId="14E7C614" w:rsidR="59EAFE5A" w:rsidRDefault="59EAFE5A" w:rsidP="59EAFE5A">
      <w:pPr>
        <w:jc w:val="right"/>
      </w:pPr>
      <w:r w:rsidRPr="2AFDF21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FASSA 2025</w:t>
      </w:r>
      <w:r w:rsidRPr="2AFDF21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2AFDF21E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23CFCBC2" w14:textId="76A9DF55" w:rsidR="59EAFE5A" w:rsidRDefault="59EAFE5A" w:rsidP="2AFDF21E">
      <w:pPr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FDF21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FECHA10</w:t>
      </w:r>
      <w:r w:rsidRPr="2AFDF21E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</w:t>
      </w:r>
      <w:r w:rsidR="003D53C4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01</w:t>
      </w:r>
      <w:r w:rsidRPr="2AFDF21E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/202</w:t>
      </w:r>
      <w:r w:rsidR="003D53C4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071"/>
        <w:gridCol w:w="265"/>
        <w:gridCol w:w="1157"/>
        <w:gridCol w:w="844"/>
        <w:gridCol w:w="1567"/>
        <w:gridCol w:w="420"/>
        <w:gridCol w:w="1701"/>
        <w:gridCol w:w="424"/>
        <w:gridCol w:w="1784"/>
        <w:gridCol w:w="6719"/>
      </w:tblGrid>
      <w:tr w:rsidR="007E735E" w:rsidRPr="006772A5" w14:paraId="50183849" w14:textId="77777777" w:rsidTr="2AFDF21E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DAB6C7B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14:paraId="6C59BDDF" w14:textId="143F5220" w:rsidR="007E735E" w:rsidRPr="006772A5" w:rsidRDefault="59EAFE5A" w:rsidP="59EAFE5A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59EAFE5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</w:t>
            </w:r>
            <w:r w:rsidRPr="59EAFE5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 xml:space="preserve">- </w:t>
            </w:r>
            <w:r w:rsidR="003D53C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CUARTO</w:t>
            </w:r>
            <w:r w:rsidRPr="59EAFE5A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 xml:space="preserve"> T</w:t>
            </w:r>
            <w:r w:rsidRPr="59EAFE5A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val="es-ES"/>
              </w:rPr>
              <w:t>RIMESTRE 2025</w:t>
            </w:r>
          </w:p>
        </w:tc>
      </w:tr>
      <w:tr w:rsidR="007E735E" w:rsidRPr="006772A5" w14:paraId="474CB100" w14:textId="77777777" w:rsidTr="2AFDF21E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id="0" w:name="RANGE!B5:S50"/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7E735E" w:rsidRPr="006772A5" w14:paraId="3958EE1E" w14:textId="77777777" w:rsidTr="2AFDF21E">
        <w:trPr>
          <w:gridAfter w:val="1"/>
          <w:wAfter w:w="1951" w:type="pct"/>
          <w:trHeight w:val="315"/>
        </w:trPr>
        <w:tc>
          <w:tcPr>
            <w:tcW w:w="1337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6772A5" w:rsidRDefault="00167A94" w:rsidP="00167A94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AIE y </w:t>
            </w:r>
            <w:r w:rsidR="007E735E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Nombre </w:t>
            </w:r>
            <w:r w:rsidR="00EB6491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de la meta</w:t>
            </w:r>
            <w:r w:rsidR="007E735E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521E6412" w14:textId="77777777" w:rsidR="007E735E" w:rsidRPr="006772A5" w:rsidRDefault="000965F5" w:rsidP="00137A6B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18.-</w:t>
            </w:r>
            <w:r w:rsidR="007E2329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 VIH/ITS</w:t>
            </w:r>
          </w:p>
        </w:tc>
      </w:tr>
      <w:tr w:rsidR="007E735E" w:rsidRPr="006772A5" w14:paraId="11AA1662" w14:textId="77777777" w:rsidTr="2AFDF21E">
        <w:trPr>
          <w:gridAfter w:val="1"/>
          <w:wAfter w:w="1951" w:type="pct"/>
          <w:trHeight w:val="315"/>
        </w:trPr>
        <w:tc>
          <w:tcPr>
            <w:tcW w:w="133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6772A5" w:rsidRDefault="00EB6491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</w:t>
            </w:r>
            <w:r w:rsidR="00167A94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del programa al que pertenece la meta</w:t>
            </w:r>
            <w:r w:rsidR="006513AA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2AC7ECFE" w14:textId="77777777" w:rsidR="007E735E" w:rsidRPr="006772A5" w:rsidRDefault="006C2A25" w:rsidP="007E735E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="0036448A" w:rsidRPr="006772A5" w14:paraId="0F68D40A" w14:textId="77777777" w:rsidTr="2AFDF21E">
        <w:trPr>
          <w:gridAfter w:val="1"/>
          <w:wAfter w:w="1951" w:type="pct"/>
          <w:trHeight w:val="315"/>
        </w:trPr>
        <w:tc>
          <w:tcPr>
            <w:tcW w:w="133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6772A5" w:rsidRDefault="0036448A" w:rsidP="00024725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6AF48C00" w14:textId="77777777" w:rsidR="0036448A" w:rsidRPr="006772A5" w:rsidRDefault="00024725" w:rsidP="007E735E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Dirección de Prevención y Promoción de la Salud de los </w:t>
            </w:r>
            <w:r w:rsidR="006C2A25"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Servicios de Salud de Sinaloa</w:t>
            </w:r>
          </w:p>
        </w:tc>
      </w:tr>
      <w:tr w:rsidR="0036448A" w:rsidRPr="006772A5" w14:paraId="24BAEA0F" w14:textId="77777777" w:rsidTr="2AFDF21E">
        <w:trPr>
          <w:gridAfter w:val="1"/>
          <w:wAfter w:w="1951" w:type="pct"/>
          <w:trHeight w:val="315"/>
        </w:trPr>
        <w:tc>
          <w:tcPr>
            <w:tcW w:w="133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6772A5" w:rsidRDefault="0036448A" w:rsidP="0002472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bottom"/>
            <w:hideMark/>
          </w:tcPr>
          <w:p w14:paraId="386C1750" w14:textId="77777777" w:rsidR="003E739B" w:rsidRPr="006772A5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6772A5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6772A5" w:rsidRDefault="003E739B" w:rsidP="003E739B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7E735E" w:rsidRPr="006772A5" w14:paraId="33665159" w14:textId="77777777" w:rsidTr="2AFDF21E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="00E1021B" w:rsidRPr="006772A5" w14:paraId="64A0E09B" w14:textId="77777777" w:rsidTr="2AFDF21E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E1021B" w:rsidRPr="006772A5" w:rsidRDefault="00E1021B" w:rsidP="00E1021B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E1021B" w:rsidRPr="006772A5" w:rsidRDefault="00E1021B" w:rsidP="00E1021B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E48C88A" w14:textId="77777777" w:rsidR="00E1021B" w:rsidRPr="006772A5" w:rsidRDefault="00E1021B" w:rsidP="00E1021B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5A39BBE3" w14:textId="77777777" w:rsidR="00E1021B" w:rsidRPr="006772A5" w:rsidRDefault="00E1021B" w:rsidP="00E1021B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E1021B" w:rsidRPr="006772A5" w14:paraId="493A918B" w14:textId="77777777" w:rsidTr="2AFDF21E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C8F396" w14:textId="77777777" w:rsidR="00E1021B" w:rsidRPr="006772A5" w:rsidRDefault="00E1021B" w:rsidP="00E1021B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E1021B" w:rsidRPr="006772A5" w:rsidRDefault="00E1021B" w:rsidP="00E1021B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195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E38E896" w14:textId="77777777" w:rsidR="00E1021B" w:rsidRPr="006772A5" w:rsidRDefault="00E1021B" w:rsidP="00E1021B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E1021B" w:rsidRPr="006772A5" w:rsidRDefault="00E1021B" w:rsidP="00E1021B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E1021B" w:rsidRPr="006772A5" w14:paraId="01F55340" w14:textId="77777777" w:rsidTr="2AFDF21E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0D0B940D" w14:textId="77777777" w:rsidR="00E1021B" w:rsidRPr="006772A5" w:rsidRDefault="00E1021B" w:rsidP="00E1021B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E1021B" w:rsidRPr="006772A5" w:rsidRDefault="00E1021B" w:rsidP="00E1021B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72A3B325" w14:textId="77777777" w:rsidR="00E1021B" w:rsidRPr="006772A5" w:rsidRDefault="00E1021B" w:rsidP="00E1021B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vAlign w:val="center"/>
          </w:tcPr>
          <w:p w14:paraId="0E27B00A" w14:textId="77777777" w:rsidR="00E1021B" w:rsidRPr="006772A5" w:rsidRDefault="00E1021B" w:rsidP="00E1021B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E1021B" w:rsidRPr="006772A5" w14:paraId="3D88004B" w14:textId="77777777" w:rsidTr="2AFDF21E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E1021B" w:rsidRPr="006772A5" w:rsidRDefault="00E1021B" w:rsidP="00E1021B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E1021B" w:rsidRPr="006772A5" w:rsidRDefault="00E1021B" w:rsidP="00E1021B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08EFB49A" w14:textId="77777777" w:rsidR="00E1021B" w:rsidRPr="006772A5" w:rsidRDefault="00E1021B" w:rsidP="00E1021B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E1021B" w:rsidRPr="006772A5" w14:paraId="5F4EE545" w14:textId="77777777" w:rsidTr="2AFDF21E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60061E4C" w14:textId="77777777" w:rsidR="00E1021B" w:rsidRPr="006772A5" w:rsidRDefault="00E1021B" w:rsidP="00E1021B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E1021B" w:rsidRPr="006772A5" w:rsidRDefault="00E1021B" w:rsidP="00E1021B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75925491" w14:textId="77777777" w:rsidR="00E1021B" w:rsidRPr="006772A5" w:rsidRDefault="00E1021B" w:rsidP="00E1021B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46233C" w:rsidRPr="006772A5" w14:paraId="0502948F" w14:textId="77777777" w:rsidTr="2AFDF21E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6772A5" w:rsidRDefault="0046233C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Nombre de</w:t>
            </w:r>
            <w:r w:rsidR="006C2A25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</w:t>
            </w: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l</w:t>
            </w:r>
            <w:r w:rsidR="006C2A25"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 meta y/o</w:t>
            </w: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636EB163" w14:textId="4AA12811" w:rsidR="0046233C" w:rsidRPr="006772A5" w:rsidRDefault="66E16688" w:rsidP="66E16688">
            <w:pPr>
              <w:rPr>
                <w:rFonts w:ascii="Arial" w:eastAsia="Arial" w:hAnsi="Arial" w:cs="Arial"/>
                <w:lang w:val="es-ES"/>
              </w:rPr>
            </w:pPr>
            <w:r w:rsidRPr="66E16688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18.</w:t>
            </w:r>
            <w:proofErr w:type="gramStart"/>
            <w:r w:rsidRPr="66E16688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2.</w:t>
            </w:r>
            <w:r w:rsidRPr="66E16688">
              <w:rPr>
                <w:rFonts w:ascii="Arial" w:eastAsia="Arial" w:hAnsi="Arial" w:cs="Arial"/>
                <w:sz w:val="15"/>
                <w:szCs w:val="15"/>
                <w:lang w:val="es-ES"/>
              </w:rPr>
              <w:t>Dar</w:t>
            </w:r>
            <w:proofErr w:type="gramEnd"/>
            <w:r w:rsidRPr="66E16688">
              <w:rPr>
                <w:rFonts w:ascii="Arial" w:eastAsia="Arial" w:hAnsi="Arial" w:cs="Arial"/>
                <w:sz w:val="15"/>
                <w:szCs w:val="15"/>
                <w:lang w:val="es-ES"/>
              </w:rPr>
              <w:t xml:space="preserve"> terapia de antirretroviral al 80% de las personas con diagnóstico de VIH</w:t>
            </w:r>
          </w:p>
          <w:p w14:paraId="498A84CB" w14:textId="75DD11ED" w:rsidR="0046233C" w:rsidRPr="006772A5" w:rsidRDefault="0046233C" w:rsidP="00865E91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</w:p>
        </w:tc>
      </w:tr>
      <w:tr w:rsidR="0046233C" w:rsidRPr="006772A5" w14:paraId="226BBBCD" w14:textId="77777777" w:rsidTr="2AFDF21E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6772A5" w:rsidRDefault="0046233C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Objetivo General</w:t>
            </w:r>
          </w:p>
        </w:tc>
        <w:tc>
          <w:tcPr>
            <w:tcW w:w="268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05EB4056" w14:textId="1E84ADE2" w:rsidR="0046233C" w:rsidRPr="006772A5" w:rsidRDefault="5D5DE7FE" w:rsidP="5D5DE7FE">
            <w:pPr>
              <w:jc w:val="center"/>
              <w:rPr>
                <w:rFonts w:ascii="Arial" w:eastAsia="Times New Roman" w:hAnsi="Arial" w:cs="Arial"/>
                <w:sz w:val="15"/>
                <w:szCs w:val="15"/>
                <w:lang w:eastAsia="es-ES"/>
              </w:rPr>
            </w:pPr>
            <w:r w:rsidRPr="5D5DE7FE">
              <w:rPr>
                <w:rFonts w:ascii="Arial" w:eastAsia="Times New Roman" w:hAnsi="Arial" w:cs="Arial"/>
                <w:sz w:val="15"/>
                <w:szCs w:val="15"/>
                <w:lang w:eastAsia="es-ES"/>
              </w:rPr>
              <w:t>Dar terapia de antirretroviral al 80% de las personas con diagnóstico de VIH.</w:t>
            </w:r>
          </w:p>
        </w:tc>
      </w:tr>
      <w:tr w:rsidR="004D2D25" w:rsidRPr="006772A5" w14:paraId="6A9DEBB8" w14:textId="77777777" w:rsidTr="2AFDF21E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Población Objetivo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C2A25" w:rsidRPr="006772A5" w:rsidRDefault="006C2A25" w:rsidP="0002472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</w:rPr>
              <w:t>Indicador Acumulado o Periódico</w:t>
            </w:r>
          </w:p>
        </w:tc>
      </w:tr>
      <w:tr w:rsidR="004D2D25" w:rsidRPr="006772A5" w14:paraId="0567F04A" w14:textId="77777777" w:rsidTr="2AFDF21E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5C54D" w14:textId="77777777" w:rsidR="006C2A25" w:rsidRPr="006772A5" w:rsidRDefault="00F359B6" w:rsidP="00CF30B1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359B6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Número de personas diagnosticadas con VIH atendidas en los centros especializados SAIH y CAPASITS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</w:tcPr>
          <w:p w14:paraId="677F2400" w14:textId="77777777" w:rsidR="006C2A25" w:rsidRPr="006772A5" w:rsidRDefault="00F359B6" w:rsidP="004D2D25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359B6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Número de personas diagnosticadas con VIH atendidas en los centros especializados SAIH y CAPASITS/número de personas en tratamiento antirretroviral atendidas en SAIH y </w:t>
            </w:r>
            <w:proofErr w:type="gramStart"/>
            <w:r w:rsidRPr="00F359B6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CAPASITS.*</w:t>
            </w:r>
            <w:proofErr w:type="gramEnd"/>
            <w:r w:rsidRPr="00F359B6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3F27C703" w14:textId="77777777" w:rsidR="006C2A25" w:rsidRPr="006772A5" w:rsidRDefault="005F5DC1" w:rsidP="00C62AB1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074FBFE9" w14:textId="77777777" w:rsidR="006C2A25" w:rsidRPr="006772A5" w:rsidRDefault="005F5DC1" w:rsidP="00C62AB1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Periódico</w:t>
            </w:r>
          </w:p>
        </w:tc>
      </w:tr>
      <w:tr w:rsidR="006C2A25" w:rsidRPr="006772A5" w14:paraId="44EAFD9C" w14:textId="77777777" w:rsidTr="2AFDF21E">
        <w:trPr>
          <w:gridAfter w:val="1"/>
          <w:wAfter w:w="1951" w:type="pct"/>
          <w:trHeight w:val="50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4B94D5A5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6C2A25" w:rsidRPr="006772A5" w14:paraId="3DEEC669" w14:textId="77777777" w:rsidTr="2AFDF21E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shd w:val="clear" w:color="auto" w:fill="FFFFFF" w:themeFill="background1"/>
            <w:vAlign w:val="bottom"/>
            <w:hideMark/>
          </w:tcPr>
          <w:p w14:paraId="3656B9AB" w14:textId="77777777" w:rsidR="006C2A25" w:rsidRPr="006772A5" w:rsidRDefault="006C2A25" w:rsidP="00EB6491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</w:tc>
      </w:tr>
      <w:tr w:rsidR="006C2A25" w:rsidRPr="006772A5" w14:paraId="7C7077C8" w14:textId="77777777" w:rsidTr="2AFDF21E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C2A25" w:rsidRPr="006772A5" w:rsidRDefault="006C2A25" w:rsidP="00EB6491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3. CUMPLIMIENTO:</w:t>
            </w:r>
          </w:p>
        </w:tc>
      </w:tr>
      <w:tr w:rsidR="006C2A25" w:rsidRPr="006772A5" w14:paraId="17C83286" w14:textId="77777777" w:rsidTr="2AFDF21E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C520A1" w14:textId="67242A6C" w:rsidR="006C2A25" w:rsidRPr="006772A5" w:rsidRDefault="006C2A25" w:rsidP="335613F3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335613F3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Meta anual:</w:t>
            </w:r>
            <w:r w:rsidR="00F359B6" w:rsidRPr="335613F3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r w:rsidR="213D5776" w:rsidRPr="335613F3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90</w:t>
            </w:r>
            <w:r w:rsidR="00F359B6" w:rsidRPr="335613F3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%</w:t>
            </w:r>
          </w:p>
        </w:tc>
        <w:tc>
          <w:tcPr>
            <w:tcW w:w="237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5FB0818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</w:p>
        </w:tc>
      </w:tr>
      <w:tr w:rsidR="006C2A25" w:rsidRPr="006772A5" w14:paraId="6B07EAA7" w14:textId="77777777" w:rsidTr="2AFDF21E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49F31CB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6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Primer Trimestre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C2A25" w:rsidRPr="006772A5" w:rsidRDefault="006C2A25" w:rsidP="001A65D9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Cuarto Trimestre</w:t>
            </w:r>
          </w:p>
        </w:tc>
      </w:tr>
      <w:tr w:rsidR="006C2A25" w:rsidRPr="006772A5" w14:paraId="035254D0" w14:textId="77777777" w:rsidTr="2AFDF21E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8E01013" w14:textId="77777777" w:rsidR="006C2A25" w:rsidRPr="006772A5" w:rsidRDefault="006C2A25" w:rsidP="007E735E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65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DF9E9" w14:textId="74F8E1A7" w:rsidR="006C2A25" w:rsidRPr="006772A5" w:rsidRDefault="5D5DE7FE" w:rsidP="5D5DE7FE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335613F3">
              <w:rPr>
                <w:rFonts w:ascii="Arial" w:hAnsi="Arial" w:cs="Arial"/>
                <w:sz w:val="15"/>
                <w:szCs w:val="15"/>
                <w:lang w:val="es-ES"/>
              </w:rPr>
              <w:t>99.20%</w:t>
            </w:r>
            <w:r w:rsidR="004DCCD0" w:rsidRPr="335613F3">
              <w:rPr>
                <w:rFonts w:ascii="Arial" w:hAnsi="Arial" w:cs="Arial"/>
                <w:sz w:val="15"/>
                <w:szCs w:val="15"/>
                <w:lang w:val="es-ES"/>
              </w:rPr>
              <w:t xml:space="preserve"> (2112 personas en tratamiento </w:t>
            </w:r>
            <w:r w:rsidR="1B9A0CD7" w:rsidRPr="335613F3">
              <w:rPr>
                <w:rFonts w:ascii="Arial" w:hAnsi="Arial" w:cs="Arial"/>
                <w:sz w:val="15"/>
                <w:szCs w:val="15"/>
                <w:lang w:val="es-ES"/>
              </w:rPr>
              <w:t xml:space="preserve">ARV </w:t>
            </w:r>
            <w:r w:rsidR="004DCCD0" w:rsidRPr="335613F3">
              <w:rPr>
                <w:rFonts w:ascii="Arial" w:hAnsi="Arial" w:cs="Arial"/>
                <w:sz w:val="15"/>
                <w:szCs w:val="15"/>
                <w:lang w:val="es-ES"/>
              </w:rPr>
              <w:t xml:space="preserve">de 2129 personas </w:t>
            </w:r>
            <w:r w:rsidR="0FD1FE3D" w:rsidRPr="335613F3">
              <w:rPr>
                <w:rFonts w:ascii="Arial" w:hAnsi="Arial" w:cs="Arial"/>
                <w:sz w:val="15"/>
                <w:szCs w:val="15"/>
                <w:lang w:val="es-ES"/>
              </w:rPr>
              <w:t>activas</w:t>
            </w:r>
            <w:r w:rsidR="75EBECDA" w:rsidRPr="335613F3">
              <w:rPr>
                <w:rFonts w:ascii="Arial" w:hAnsi="Arial" w:cs="Arial"/>
                <w:sz w:val="15"/>
                <w:szCs w:val="15"/>
                <w:lang w:val="es-ES"/>
              </w:rPr>
              <w:t>)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53128261" w14:textId="2C50BF36" w:rsidR="006C2A25" w:rsidRPr="006772A5" w:rsidRDefault="00A02CE2" w:rsidP="009E744D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98.47% (2125 personas en tratamiento ARV de 2125 personas activas). 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62486C05" w14:textId="76104EAA" w:rsidR="006C2A25" w:rsidRPr="006772A5" w:rsidRDefault="007916BF" w:rsidP="04ED68A6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lang w:val="es-ES"/>
              </w:rPr>
              <w:t xml:space="preserve">98.59% (2177 personas en tratamiento ARV de 2208 personas activas). 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29D6B04F" w14:textId="6EDC7A62" w:rsidR="006C2A25" w:rsidRPr="006772A5" w:rsidRDefault="00B8628F" w:rsidP="4D8A5618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99.03% (2161 personas en tratamiento ARV de 2182 personas activas</w:t>
            </w:r>
          </w:p>
        </w:tc>
      </w:tr>
      <w:tr w:rsidR="006C2A25" w:rsidRPr="006772A5" w14:paraId="4101652C" w14:textId="77777777" w:rsidTr="2AFDF21E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vAlign w:val="bottom"/>
            <w:hideMark/>
          </w:tcPr>
          <w:p w14:paraId="4B99056E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658" w:type="pct"/>
            <w:gridSpan w:val="3"/>
            <w:tcBorders>
              <w:top w:val="single" w:sz="4" w:space="0" w:color="auto"/>
            </w:tcBorders>
            <w:hideMark/>
          </w:tcPr>
          <w:p w14:paraId="1299C43A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</w:tcBorders>
            <w:hideMark/>
          </w:tcPr>
          <w:p w14:paraId="4DDBEF00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hideMark/>
          </w:tcPr>
          <w:p w14:paraId="3461D779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hideMark/>
          </w:tcPr>
          <w:p w14:paraId="3CF2D8B6" w14:textId="77777777" w:rsidR="006C2A25" w:rsidRPr="006772A5" w:rsidRDefault="006C2A25" w:rsidP="007E735E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6C2A25" w:rsidRPr="006772A5" w14:paraId="7F1E37C5" w14:textId="77777777" w:rsidTr="2AFDF21E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6C2A25" w:rsidRPr="006772A5" w:rsidRDefault="006C2A25" w:rsidP="00024725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4.- ACCIONES PARA EL LOGRO DE OBJETIVO:</w:t>
            </w:r>
          </w:p>
        </w:tc>
      </w:tr>
      <w:tr w:rsidR="006C2A25" w:rsidRPr="006772A5" w14:paraId="6714A58D" w14:textId="77777777" w:rsidTr="2AFDF21E">
        <w:trPr>
          <w:gridAfter w:val="1"/>
          <w:wAfter w:w="1951" w:type="pct"/>
          <w:trHeight w:val="64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7C728621" w14:textId="77777777" w:rsidR="00A02CE2" w:rsidRDefault="00F26C14" w:rsidP="00B8628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F89DCD3" wp14:editId="4D1AA062">
                  <wp:simplePos x="0" y="0"/>
                  <wp:positionH relativeFrom="column">
                    <wp:posOffset>2587625</wp:posOffset>
                  </wp:positionH>
                  <wp:positionV relativeFrom="paragraph">
                    <wp:posOffset>180975</wp:posOffset>
                  </wp:positionV>
                  <wp:extent cx="1469390" cy="1469390"/>
                  <wp:effectExtent l="0" t="0" r="0" b="0"/>
                  <wp:wrapNone/>
                  <wp:docPr id="11588344" name="Imagen 2" descr="C:\Users\drart\Desktop\FIRMA-PhotoRoom.png-PhotoRo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90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5D5DE7FE" w:rsidRPr="00A02CE2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Al cierre del primer trimestre del 2025, Se tienen 2129 personas viviendo con VIH, de los cuales 2112 se encuentran en tratamiento ARV</w:t>
            </w:r>
            <w:r w:rsidR="00A02CE2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.</w:t>
            </w:r>
          </w:p>
          <w:p w14:paraId="02907786" w14:textId="77777777" w:rsidR="00A02CE2" w:rsidRDefault="00A02CE2" w:rsidP="00B8628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A02CE2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Al cierre del segundo trimestre del 2025, Se tienen 2158 personas viviendo con VIH, de los cuales 2125 se encuentran en tratamiento ARV.</w:t>
            </w:r>
          </w:p>
          <w:p w14:paraId="38F7B2BA" w14:textId="77777777" w:rsidR="007916BF" w:rsidRDefault="007916BF" w:rsidP="00B8628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7916B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Al cierre del tercer Trimestre del 2025, Se tienen 2208 personas viviendo con VIH, de los cuales 2177 se encuentran en tratamiento ARV</w:t>
            </w:r>
          </w:p>
          <w:p w14:paraId="405429B9" w14:textId="4DE05F0F" w:rsidR="00B8628F" w:rsidRPr="00B8628F" w:rsidRDefault="00B8628F" w:rsidP="00B8628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sz w:val="15"/>
                <w:szCs w:val="15"/>
                <w:lang w:val="es-ES"/>
              </w:rPr>
              <w:t>Al cierre del cuarto Trimestre del 2025, Se tienen 2182 personas viviendo con VIH, de los cuales 2161 se encuentran en tratamiento ARV</w:t>
            </w:r>
            <w:r>
              <w:rPr>
                <w:rStyle w:val="eop"/>
                <w:rFonts w:eastAsia="Calibri"/>
                <w:sz w:val="15"/>
                <w:szCs w:val="15"/>
              </w:rPr>
              <w:t> </w:t>
            </w:r>
          </w:p>
        </w:tc>
      </w:tr>
    </w:tbl>
    <w:p w14:paraId="172FE3DC" w14:textId="4E8F2A16" w:rsidR="0036448A" w:rsidRPr="004D2D25" w:rsidRDefault="04ED68A6" w:rsidP="49CE9932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4ED68A6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14:paraId="3D49DFA7" w14:textId="77777777" w:rsidR="0036448A" w:rsidRPr="004D2D25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5401FD45" w14:textId="77777777" w:rsidR="0036448A" w:rsidRDefault="00CF30B1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Susana Aceves Angulo</w:t>
      </w:r>
    </w:p>
    <w:p w14:paraId="0C3C59A0" w14:textId="3AE36F08" w:rsidR="00CF30B1" w:rsidRDefault="49CE9932" w:rsidP="49CE9932">
      <w:pPr>
        <w:jc w:val="center"/>
        <w:rPr>
          <w:rFonts w:ascii="Arial" w:hAnsi="Arial" w:cs="Arial"/>
          <w:b/>
          <w:bCs/>
          <w:lang w:val="es-ES"/>
        </w:rPr>
      </w:pPr>
      <w:r w:rsidRPr="49CE9932">
        <w:rPr>
          <w:rFonts w:ascii="Arial" w:hAnsi="Arial" w:cs="Arial"/>
          <w:b/>
          <w:bCs/>
          <w:sz w:val="20"/>
          <w:szCs w:val="20"/>
          <w:lang w:val="es-ES"/>
        </w:rPr>
        <w:t xml:space="preserve">Coordinadora Estatal de VIH. </w:t>
      </w:r>
    </w:p>
    <w:sectPr w:rsidR="00CF30B1" w:rsidSect="00F56C03">
      <w:headerReference w:type="default" r:id="rId9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78D8" w14:textId="77777777" w:rsidR="00F70CA9" w:rsidRDefault="00F70CA9" w:rsidP="00C01465">
      <w:r>
        <w:separator/>
      </w:r>
    </w:p>
  </w:endnote>
  <w:endnote w:type="continuationSeparator" w:id="0">
    <w:p w14:paraId="4C26EAB8" w14:textId="77777777" w:rsidR="00F70CA9" w:rsidRDefault="00F70CA9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Montserrat Ligh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2183" w14:textId="77777777" w:rsidR="00F70CA9" w:rsidRDefault="00F70CA9" w:rsidP="00C01465">
      <w:r>
        <w:separator/>
      </w:r>
    </w:p>
  </w:footnote>
  <w:footnote w:type="continuationSeparator" w:id="0">
    <w:p w14:paraId="7B01EDE8" w14:textId="77777777" w:rsidR="00F70CA9" w:rsidRDefault="00F70CA9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BCAC4C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AA5C78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50F2A8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50F2A8" id="_x0000_t202" coordsize="21600,21600" o:spt="202" path="m,l,21600r21600,l21600,xe">
              <v:stroke joinstyle="miter"/>
              <v:path gradientshapeok="t" o:connecttype="rect"/>
            </v:shapetype>
            <v:shape id="Cuadro de texto 74680" o:spid="_x0000_s1026" type="#_x0000_t202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 stroked="f">
              <v:textbox style="mso-fit-shape-to-text:t">
                <w:txbxContent>
                  <w:p w14:paraId="3E4D1C0E" w14:textId="77777777" w:rsidR="00024725" w:rsidRDefault="00024725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14:paraId="1F68D815" w14:textId="77777777" w:rsidR="00024725" w:rsidRDefault="00024725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14:paraId="484F0F51" w14:textId="77777777" w:rsidR="00024725" w:rsidRDefault="00024725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14:paraId="629DE5CB" w14:textId="77777777" w:rsidR="00024725" w:rsidRDefault="00024725" w:rsidP="00C01465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39DD"/>
    <w:multiLevelType w:val="hybridMultilevel"/>
    <w:tmpl w:val="A7EA65CE"/>
    <w:lvl w:ilvl="0" w:tplc="1E8C6BB8">
      <w:start w:val="1"/>
      <w:numFmt w:val="decimal"/>
      <w:lvlText w:val="%1)"/>
      <w:lvlJc w:val="left"/>
      <w:pPr>
        <w:ind w:left="720" w:hanging="360"/>
      </w:pPr>
    </w:lvl>
    <w:lvl w:ilvl="1" w:tplc="E88E2C32">
      <w:start w:val="1"/>
      <w:numFmt w:val="lowerLetter"/>
      <w:lvlText w:val="%2."/>
      <w:lvlJc w:val="left"/>
      <w:pPr>
        <w:ind w:left="1440" w:hanging="360"/>
      </w:pPr>
    </w:lvl>
    <w:lvl w:ilvl="2" w:tplc="D2D4A8EC">
      <w:start w:val="1"/>
      <w:numFmt w:val="lowerRoman"/>
      <w:lvlText w:val="%3."/>
      <w:lvlJc w:val="right"/>
      <w:pPr>
        <w:ind w:left="2160" w:hanging="180"/>
      </w:pPr>
    </w:lvl>
    <w:lvl w:ilvl="3" w:tplc="00AC0682">
      <w:start w:val="1"/>
      <w:numFmt w:val="decimal"/>
      <w:lvlText w:val="%4."/>
      <w:lvlJc w:val="left"/>
      <w:pPr>
        <w:ind w:left="2880" w:hanging="360"/>
      </w:pPr>
    </w:lvl>
    <w:lvl w:ilvl="4" w:tplc="033C912C">
      <w:start w:val="1"/>
      <w:numFmt w:val="lowerLetter"/>
      <w:lvlText w:val="%5."/>
      <w:lvlJc w:val="left"/>
      <w:pPr>
        <w:ind w:left="3600" w:hanging="360"/>
      </w:pPr>
    </w:lvl>
    <w:lvl w:ilvl="5" w:tplc="ADFE977A">
      <w:start w:val="1"/>
      <w:numFmt w:val="lowerRoman"/>
      <w:lvlText w:val="%6."/>
      <w:lvlJc w:val="right"/>
      <w:pPr>
        <w:ind w:left="4320" w:hanging="180"/>
      </w:pPr>
    </w:lvl>
    <w:lvl w:ilvl="6" w:tplc="86ECA0D4">
      <w:start w:val="1"/>
      <w:numFmt w:val="decimal"/>
      <w:lvlText w:val="%7."/>
      <w:lvlJc w:val="left"/>
      <w:pPr>
        <w:ind w:left="5040" w:hanging="360"/>
      </w:pPr>
    </w:lvl>
    <w:lvl w:ilvl="7" w:tplc="56E4ECE0">
      <w:start w:val="1"/>
      <w:numFmt w:val="lowerLetter"/>
      <w:lvlText w:val="%8."/>
      <w:lvlJc w:val="left"/>
      <w:pPr>
        <w:ind w:left="5760" w:hanging="360"/>
      </w:pPr>
    </w:lvl>
    <w:lvl w:ilvl="8" w:tplc="F80463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7622E"/>
    <w:multiLevelType w:val="hybridMultilevel"/>
    <w:tmpl w:val="C6CC130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5113B"/>
    <w:multiLevelType w:val="hybridMultilevel"/>
    <w:tmpl w:val="442013C6"/>
    <w:lvl w:ilvl="0" w:tplc="B4BC1C6E">
      <w:start w:val="98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1F22A3C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9F6854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85AE36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9F05A0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610181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9DED7A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C9CFC4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12A6B5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C08702A"/>
    <w:multiLevelType w:val="multilevel"/>
    <w:tmpl w:val="7D7EC6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8CE59E"/>
    <w:multiLevelType w:val="hybridMultilevel"/>
    <w:tmpl w:val="EE084956"/>
    <w:lvl w:ilvl="0" w:tplc="E4820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E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ED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EB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08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4E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29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6A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C9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24850"/>
    <w:multiLevelType w:val="hybridMultilevel"/>
    <w:tmpl w:val="207A5920"/>
    <w:lvl w:ilvl="0" w:tplc="9F0647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464672">
    <w:abstractNumId w:val="0"/>
  </w:num>
  <w:num w:numId="2" w16cid:durableId="1314749960">
    <w:abstractNumId w:val="4"/>
  </w:num>
  <w:num w:numId="3" w16cid:durableId="296376088">
    <w:abstractNumId w:val="5"/>
  </w:num>
  <w:num w:numId="4" w16cid:durableId="626160478">
    <w:abstractNumId w:val="2"/>
  </w:num>
  <w:num w:numId="5" w16cid:durableId="411464530">
    <w:abstractNumId w:val="1"/>
  </w:num>
  <w:num w:numId="6" w16cid:durableId="647512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465"/>
    <w:rsid w:val="00003B52"/>
    <w:rsid w:val="00024725"/>
    <w:rsid w:val="000301D6"/>
    <w:rsid w:val="00045A49"/>
    <w:rsid w:val="0005745D"/>
    <w:rsid w:val="00077981"/>
    <w:rsid w:val="000965F5"/>
    <w:rsid w:val="000A1F7B"/>
    <w:rsid w:val="000A21C8"/>
    <w:rsid w:val="00107B8B"/>
    <w:rsid w:val="00137A6B"/>
    <w:rsid w:val="00167A94"/>
    <w:rsid w:val="001A0176"/>
    <w:rsid w:val="001A611C"/>
    <w:rsid w:val="001A65D9"/>
    <w:rsid w:val="001E22EC"/>
    <w:rsid w:val="00232BA0"/>
    <w:rsid w:val="00246AE9"/>
    <w:rsid w:val="002A4320"/>
    <w:rsid w:val="002A6591"/>
    <w:rsid w:val="002E08DF"/>
    <w:rsid w:val="002E20AD"/>
    <w:rsid w:val="00320BC6"/>
    <w:rsid w:val="003555AE"/>
    <w:rsid w:val="00356EA9"/>
    <w:rsid w:val="0036448A"/>
    <w:rsid w:val="0038471C"/>
    <w:rsid w:val="003A4E95"/>
    <w:rsid w:val="003D53C4"/>
    <w:rsid w:val="003E739B"/>
    <w:rsid w:val="00430085"/>
    <w:rsid w:val="0046233C"/>
    <w:rsid w:val="00462BF2"/>
    <w:rsid w:val="00475525"/>
    <w:rsid w:val="00482F33"/>
    <w:rsid w:val="00484F27"/>
    <w:rsid w:val="004A0264"/>
    <w:rsid w:val="004C5DC6"/>
    <w:rsid w:val="004D2D25"/>
    <w:rsid w:val="004D5AC2"/>
    <w:rsid w:val="004DCCD0"/>
    <w:rsid w:val="005120C2"/>
    <w:rsid w:val="0053273D"/>
    <w:rsid w:val="00534E05"/>
    <w:rsid w:val="00551E35"/>
    <w:rsid w:val="005624B1"/>
    <w:rsid w:val="005E3A84"/>
    <w:rsid w:val="005F4229"/>
    <w:rsid w:val="005F5DC1"/>
    <w:rsid w:val="006262C4"/>
    <w:rsid w:val="00640AD5"/>
    <w:rsid w:val="006513AA"/>
    <w:rsid w:val="006772A5"/>
    <w:rsid w:val="0068158F"/>
    <w:rsid w:val="006C2A25"/>
    <w:rsid w:val="006C7825"/>
    <w:rsid w:val="006F3129"/>
    <w:rsid w:val="0072734E"/>
    <w:rsid w:val="00785D1B"/>
    <w:rsid w:val="007916BF"/>
    <w:rsid w:val="007A1E74"/>
    <w:rsid w:val="007B1843"/>
    <w:rsid w:val="007E2329"/>
    <w:rsid w:val="007E3418"/>
    <w:rsid w:val="007E735E"/>
    <w:rsid w:val="00815120"/>
    <w:rsid w:val="008509CB"/>
    <w:rsid w:val="0085269D"/>
    <w:rsid w:val="00865E91"/>
    <w:rsid w:val="008D4DEC"/>
    <w:rsid w:val="0090707E"/>
    <w:rsid w:val="00914718"/>
    <w:rsid w:val="009276A3"/>
    <w:rsid w:val="0097301F"/>
    <w:rsid w:val="009A02E1"/>
    <w:rsid w:val="009D7F20"/>
    <w:rsid w:val="009E744D"/>
    <w:rsid w:val="00A02CE2"/>
    <w:rsid w:val="00A043C6"/>
    <w:rsid w:val="00A07EDA"/>
    <w:rsid w:val="00A21FB9"/>
    <w:rsid w:val="00A55309"/>
    <w:rsid w:val="00AA56B7"/>
    <w:rsid w:val="00AA5C78"/>
    <w:rsid w:val="00AE02EA"/>
    <w:rsid w:val="00B33C93"/>
    <w:rsid w:val="00B4000A"/>
    <w:rsid w:val="00B531C8"/>
    <w:rsid w:val="00B8628F"/>
    <w:rsid w:val="00BB1EBF"/>
    <w:rsid w:val="00BE3892"/>
    <w:rsid w:val="00C01465"/>
    <w:rsid w:val="00C27E4F"/>
    <w:rsid w:val="00C53C4E"/>
    <w:rsid w:val="00C62AB1"/>
    <w:rsid w:val="00C63E0D"/>
    <w:rsid w:val="00CB5335"/>
    <w:rsid w:val="00CC2DD1"/>
    <w:rsid w:val="00CF30B1"/>
    <w:rsid w:val="00D06A7D"/>
    <w:rsid w:val="00D21946"/>
    <w:rsid w:val="00D415FD"/>
    <w:rsid w:val="00DC70DE"/>
    <w:rsid w:val="00DD5654"/>
    <w:rsid w:val="00DE149F"/>
    <w:rsid w:val="00DE4C09"/>
    <w:rsid w:val="00DF435A"/>
    <w:rsid w:val="00E05CCB"/>
    <w:rsid w:val="00E1021B"/>
    <w:rsid w:val="00E45925"/>
    <w:rsid w:val="00E51D25"/>
    <w:rsid w:val="00E711DF"/>
    <w:rsid w:val="00EA4825"/>
    <w:rsid w:val="00EB6491"/>
    <w:rsid w:val="00EC2DCB"/>
    <w:rsid w:val="00EE39C1"/>
    <w:rsid w:val="00F26C14"/>
    <w:rsid w:val="00F359B6"/>
    <w:rsid w:val="00F56C03"/>
    <w:rsid w:val="00F67217"/>
    <w:rsid w:val="00F70CA9"/>
    <w:rsid w:val="00F728C2"/>
    <w:rsid w:val="00FB2DCD"/>
    <w:rsid w:val="00FD0BC1"/>
    <w:rsid w:val="00FD2AB7"/>
    <w:rsid w:val="00FE234B"/>
    <w:rsid w:val="04ED68A6"/>
    <w:rsid w:val="0DDC4143"/>
    <w:rsid w:val="0FD1FE3D"/>
    <w:rsid w:val="1B9A0CD7"/>
    <w:rsid w:val="1E4853E8"/>
    <w:rsid w:val="213D5776"/>
    <w:rsid w:val="22E2B378"/>
    <w:rsid w:val="2AFDF21E"/>
    <w:rsid w:val="2C1A0A51"/>
    <w:rsid w:val="335613F3"/>
    <w:rsid w:val="49CE9932"/>
    <w:rsid w:val="4D8A5618"/>
    <w:rsid w:val="53F5C886"/>
    <w:rsid w:val="560AE18A"/>
    <w:rsid w:val="59EAFE5A"/>
    <w:rsid w:val="5A2489C1"/>
    <w:rsid w:val="5D5DE7FE"/>
    <w:rsid w:val="66E16688"/>
    <w:rsid w:val="75EBE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A2131"/>
  <w15:docId w15:val="{8018FBA4-E9A4-4679-B6A1-E34ABF0B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AA5C7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E744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  <w:style w:type="paragraph" w:customStyle="1" w:styleId="paragraph">
    <w:name w:val="paragraph"/>
    <w:basedOn w:val="Normal"/>
    <w:rsid w:val="00B8628F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Fuentedeprrafopredeter"/>
    <w:rsid w:val="00B8628F"/>
  </w:style>
  <w:style w:type="character" w:customStyle="1" w:styleId="eop">
    <w:name w:val="eop"/>
    <w:basedOn w:val="Fuentedeprrafopredeter"/>
    <w:rsid w:val="00B86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3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05DC0-43F1-478E-9CE7-E90224BC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2639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dgdentalguevara@gmail.com</cp:lastModifiedBy>
  <cp:revision>21</cp:revision>
  <cp:lastPrinted>2021-12-02T18:18:00Z</cp:lastPrinted>
  <dcterms:created xsi:type="dcterms:W3CDTF">2024-01-09T19:52:00Z</dcterms:created>
  <dcterms:modified xsi:type="dcterms:W3CDTF">2026-01-20T19:51:00Z</dcterms:modified>
</cp:coreProperties>
</file>