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001" w:rsidRDefault="00396843">
      <w:pPr>
        <w:rPr>
          <w:rFonts w:ascii="Arial" w:hAnsi="Arial" w:cs="Arial"/>
          <w:b/>
          <w:sz w:val="24"/>
          <w:szCs w:val="24"/>
        </w:rPr>
      </w:pPr>
      <w:r w:rsidRPr="00396843">
        <w:rPr>
          <w:rFonts w:ascii="Arial" w:hAnsi="Arial" w:cs="Arial"/>
          <w:b/>
          <w:sz w:val="24"/>
          <w:szCs w:val="24"/>
        </w:rPr>
        <w:t>Ficha Técnica</w:t>
      </w:r>
    </w:p>
    <w:tbl>
      <w:tblPr>
        <w:tblW w:w="5407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2"/>
        <w:gridCol w:w="1136"/>
        <w:gridCol w:w="371"/>
        <w:gridCol w:w="326"/>
        <w:gridCol w:w="425"/>
        <w:gridCol w:w="373"/>
        <w:gridCol w:w="505"/>
        <w:gridCol w:w="493"/>
        <w:gridCol w:w="470"/>
        <w:gridCol w:w="122"/>
        <w:gridCol w:w="940"/>
        <w:gridCol w:w="707"/>
        <w:gridCol w:w="289"/>
        <w:gridCol w:w="384"/>
        <w:gridCol w:w="2076"/>
      </w:tblGrid>
      <w:tr w:rsidR="00290C22" w:rsidRPr="00290C22" w:rsidTr="00C8369E">
        <w:trPr>
          <w:trHeight w:val="315"/>
        </w:trPr>
        <w:tc>
          <w:tcPr>
            <w:tcW w:w="5000" w:type="pct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17365D"/>
          </w:tcPr>
          <w:p w:rsidR="00290C22" w:rsidRPr="00290C22" w:rsidRDefault="00290C22" w:rsidP="002A4460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  <w:p w:rsidR="00290C22" w:rsidRPr="00290C22" w:rsidRDefault="00290C22" w:rsidP="002A4460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290C2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FICHA TÉCNICA</w:t>
            </w:r>
          </w:p>
        </w:tc>
      </w:tr>
      <w:tr w:rsidR="00290C22" w:rsidRPr="00290C22" w:rsidTr="00C8369E">
        <w:trPr>
          <w:trHeight w:val="315"/>
        </w:trPr>
        <w:tc>
          <w:tcPr>
            <w:tcW w:w="5000" w:type="pct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17365D"/>
            <w:hideMark/>
          </w:tcPr>
          <w:p w:rsidR="00290C22" w:rsidRPr="00290C22" w:rsidRDefault="00290C22" w:rsidP="002A4460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bookmarkStart w:id="0" w:name="RANGE!B5:S50"/>
            <w:r w:rsidRPr="00290C2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1. DATOS DE IDENTIFICACIÓN DEL PROGRAMA</w:t>
            </w:r>
            <w:bookmarkEnd w:id="0"/>
          </w:p>
        </w:tc>
      </w:tr>
      <w:tr w:rsidR="004E02CF" w:rsidRPr="00290C22" w:rsidTr="00C8369E">
        <w:trPr>
          <w:trHeight w:val="315"/>
        </w:trPr>
        <w:tc>
          <w:tcPr>
            <w:tcW w:w="2431" w:type="pct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4E02CF" w:rsidRPr="00290C22" w:rsidRDefault="004E02CF" w:rsidP="002A446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0C22">
              <w:rPr>
                <w:rFonts w:ascii="Arial" w:hAnsi="Arial" w:cs="Arial"/>
                <w:color w:val="000000"/>
                <w:sz w:val="18"/>
                <w:szCs w:val="18"/>
              </w:rPr>
              <w:t>Nombre del Programa Presupuestario:</w:t>
            </w:r>
          </w:p>
        </w:tc>
        <w:tc>
          <w:tcPr>
            <w:tcW w:w="2569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02CF" w:rsidRPr="00EE589F" w:rsidRDefault="00EE589F" w:rsidP="00EE589F">
            <w:pPr>
              <w:jc w:val="both"/>
              <w:rPr>
                <w:rFonts w:ascii="Arial" w:hAnsi="Arial" w:cs="Arial"/>
                <w:color w:val="00B0F0"/>
                <w:sz w:val="18"/>
                <w:szCs w:val="18"/>
              </w:rPr>
            </w:pPr>
            <w:r w:rsidRPr="00EE589F">
              <w:rPr>
                <w:rFonts w:ascii="Arial" w:hAnsi="Arial" w:cs="Arial"/>
                <w:color w:val="00B0F0"/>
                <w:sz w:val="18"/>
                <w:szCs w:val="18"/>
              </w:rPr>
              <w:t>Servicios de Salud Publica</w:t>
            </w:r>
          </w:p>
        </w:tc>
      </w:tr>
      <w:tr w:rsidR="004E02CF" w:rsidRPr="00290C22" w:rsidTr="00C8369E">
        <w:trPr>
          <w:trHeight w:val="315"/>
        </w:trPr>
        <w:tc>
          <w:tcPr>
            <w:tcW w:w="2431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4E02CF" w:rsidRPr="00290C22" w:rsidRDefault="004E02CF" w:rsidP="002A446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0C22">
              <w:rPr>
                <w:rFonts w:ascii="Arial" w:hAnsi="Arial" w:cs="Arial"/>
                <w:color w:val="000000"/>
                <w:sz w:val="18"/>
                <w:szCs w:val="18"/>
              </w:rPr>
              <w:t>Clasificación del Programa Presupuestario:</w:t>
            </w:r>
          </w:p>
        </w:tc>
        <w:tc>
          <w:tcPr>
            <w:tcW w:w="2569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02CF" w:rsidRPr="00EE589F" w:rsidRDefault="00EE589F" w:rsidP="00EE589F">
            <w:pPr>
              <w:jc w:val="both"/>
              <w:rPr>
                <w:rFonts w:ascii="Arial" w:hAnsi="Arial" w:cs="Arial"/>
                <w:color w:val="00B0F0"/>
                <w:sz w:val="18"/>
                <w:szCs w:val="18"/>
              </w:rPr>
            </w:pPr>
            <w:r w:rsidRPr="00EE589F">
              <w:rPr>
                <w:rFonts w:ascii="Arial" w:hAnsi="Arial" w:cs="Arial"/>
                <w:color w:val="00B0F0"/>
                <w:sz w:val="18"/>
                <w:szCs w:val="18"/>
              </w:rPr>
              <w:t>E044</w:t>
            </w:r>
          </w:p>
        </w:tc>
      </w:tr>
      <w:tr w:rsidR="004E02CF" w:rsidRPr="00290C22" w:rsidTr="00C8369E">
        <w:trPr>
          <w:trHeight w:val="315"/>
        </w:trPr>
        <w:tc>
          <w:tcPr>
            <w:tcW w:w="2431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4E02CF" w:rsidRPr="00290C22" w:rsidRDefault="004E02CF" w:rsidP="002A446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0C22">
              <w:rPr>
                <w:rFonts w:ascii="Arial" w:hAnsi="Arial" w:cs="Arial"/>
                <w:color w:val="000000"/>
                <w:sz w:val="18"/>
                <w:szCs w:val="18"/>
              </w:rPr>
              <w:t>Dependencia o Entidad Responsable del Programa Presupuestario:</w:t>
            </w:r>
          </w:p>
        </w:tc>
        <w:tc>
          <w:tcPr>
            <w:tcW w:w="2569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02CF" w:rsidRPr="00EE589F" w:rsidRDefault="00FC0B80" w:rsidP="00EE589F">
            <w:pPr>
              <w:jc w:val="both"/>
              <w:rPr>
                <w:rFonts w:ascii="Arial" w:hAnsi="Arial" w:cs="Arial"/>
                <w:color w:val="00B0F0"/>
                <w:sz w:val="16"/>
                <w:szCs w:val="16"/>
              </w:rPr>
            </w:pPr>
            <w:r w:rsidRPr="00EE589F">
              <w:rPr>
                <w:rFonts w:ascii="Arial" w:hAnsi="Arial" w:cs="Arial"/>
                <w:color w:val="00B0F0"/>
                <w:sz w:val="18"/>
                <w:szCs w:val="16"/>
              </w:rPr>
              <w:t>Secretaría de Salud</w:t>
            </w:r>
          </w:p>
        </w:tc>
      </w:tr>
      <w:tr w:rsidR="004E02CF" w:rsidRPr="00290C22" w:rsidTr="00C8369E">
        <w:trPr>
          <w:trHeight w:val="315"/>
        </w:trPr>
        <w:tc>
          <w:tcPr>
            <w:tcW w:w="2431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4E02CF" w:rsidRPr="00290C22" w:rsidRDefault="004E02CF" w:rsidP="002A446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0C22">
              <w:rPr>
                <w:rFonts w:ascii="Arial" w:hAnsi="Arial" w:cs="Arial"/>
                <w:color w:val="000000"/>
                <w:sz w:val="18"/>
                <w:szCs w:val="18"/>
              </w:rPr>
              <w:t>Unidad Responsable del Programa Presupuestario:</w:t>
            </w:r>
          </w:p>
        </w:tc>
        <w:tc>
          <w:tcPr>
            <w:tcW w:w="2569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02CF" w:rsidRPr="00EE589F" w:rsidRDefault="00EE589F" w:rsidP="00EE589F">
            <w:pPr>
              <w:jc w:val="both"/>
              <w:rPr>
                <w:rFonts w:ascii="Arial" w:hAnsi="Arial" w:cs="Arial"/>
                <w:color w:val="00B0F0"/>
                <w:sz w:val="18"/>
                <w:szCs w:val="18"/>
              </w:rPr>
            </w:pPr>
            <w:r w:rsidRPr="00EE589F">
              <w:rPr>
                <w:rFonts w:ascii="Arial" w:hAnsi="Arial" w:cs="Arial"/>
                <w:color w:val="00B0F0"/>
                <w:sz w:val="18"/>
                <w:szCs w:val="18"/>
              </w:rPr>
              <w:t>Comisión Estatal para la Protección Contra Riesgos Sanitarios de Sinaloa.</w:t>
            </w:r>
          </w:p>
        </w:tc>
      </w:tr>
      <w:tr w:rsidR="00290C22" w:rsidRPr="00290C22" w:rsidTr="00C8369E">
        <w:trPr>
          <w:trHeight w:val="315"/>
        </w:trPr>
        <w:tc>
          <w:tcPr>
            <w:tcW w:w="5000" w:type="pct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17365D"/>
            <w:hideMark/>
          </w:tcPr>
          <w:p w:rsidR="00290C22" w:rsidRPr="00290C22" w:rsidRDefault="00290C22" w:rsidP="002A4460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290C2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2. DATOS DE IDENTIFICACIÓN DEL INDICADOR</w:t>
            </w:r>
          </w:p>
        </w:tc>
      </w:tr>
      <w:tr w:rsidR="00290C22" w:rsidRPr="00290C22" w:rsidTr="00C8369E">
        <w:trPr>
          <w:trHeight w:val="1036"/>
        </w:trPr>
        <w:tc>
          <w:tcPr>
            <w:tcW w:w="114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290C22" w:rsidRPr="00290C22" w:rsidRDefault="00290C22" w:rsidP="002A446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0C22">
              <w:rPr>
                <w:rFonts w:ascii="Arial" w:hAnsi="Arial" w:cs="Arial"/>
                <w:color w:val="000000"/>
                <w:sz w:val="18"/>
                <w:szCs w:val="18"/>
              </w:rPr>
              <w:t>Nivel de objetivo (fin, propósito, componente o actividad):</w:t>
            </w:r>
          </w:p>
        </w:tc>
        <w:tc>
          <w:tcPr>
            <w:tcW w:w="77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90C22" w:rsidRPr="00290C22" w:rsidRDefault="00B64EAE" w:rsidP="002A446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589F">
              <w:rPr>
                <w:rFonts w:ascii="Arial" w:hAnsi="Arial" w:cs="Arial"/>
                <w:color w:val="00B0F0"/>
                <w:sz w:val="18"/>
                <w:szCs w:val="18"/>
              </w:rPr>
              <w:t>Componente</w:t>
            </w:r>
            <w:r w:rsidR="009E3826">
              <w:rPr>
                <w:rFonts w:ascii="Arial" w:hAnsi="Arial" w:cs="Arial"/>
                <w:color w:val="00B0F0"/>
                <w:sz w:val="18"/>
                <w:szCs w:val="18"/>
              </w:rPr>
              <w:t xml:space="preserve"> 2</w:t>
            </w:r>
          </w:p>
        </w:tc>
        <w:tc>
          <w:tcPr>
            <w:tcW w:w="819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8D8D8"/>
            <w:hideMark/>
          </w:tcPr>
          <w:p w:rsidR="00290C22" w:rsidRPr="00290C22" w:rsidRDefault="00290C22" w:rsidP="002A446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0C22">
              <w:rPr>
                <w:rFonts w:ascii="Arial" w:hAnsi="Arial" w:cs="Arial"/>
                <w:color w:val="000000"/>
                <w:sz w:val="18"/>
                <w:szCs w:val="18"/>
              </w:rPr>
              <w:t>Resumen narrativo del objetivo establecido en la MIR del programa</w:t>
            </w:r>
          </w:p>
        </w:tc>
        <w:tc>
          <w:tcPr>
            <w:tcW w:w="2263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290C22" w:rsidRPr="00290C22" w:rsidRDefault="00A031E9" w:rsidP="00A031E9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Establecimientos competencia de la Comisión Estatal para la Protección contra Riesgos Sanitarios de Sinaloa verificados.</w:t>
            </w:r>
          </w:p>
        </w:tc>
      </w:tr>
      <w:tr w:rsidR="004E4811" w:rsidRPr="00290C22" w:rsidTr="00C8369E">
        <w:trPr>
          <w:trHeight w:val="525"/>
        </w:trPr>
        <w:tc>
          <w:tcPr>
            <w:tcW w:w="5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E4811" w:rsidRPr="00290C22" w:rsidRDefault="004E4811" w:rsidP="002A446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0C22">
              <w:rPr>
                <w:rFonts w:ascii="Arial" w:hAnsi="Arial" w:cs="Arial"/>
                <w:color w:val="000000"/>
                <w:sz w:val="18"/>
                <w:szCs w:val="18"/>
              </w:rPr>
              <w:t>Nombre:</w:t>
            </w:r>
          </w:p>
        </w:tc>
        <w:tc>
          <w:tcPr>
            <w:tcW w:w="4438" w:type="pct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E4811" w:rsidRPr="00290C22" w:rsidRDefault="00EE589F" w:rsidP="00A031E9">
            <w:pPr>
              <w:rPr>
                <w:rFonts w:ascii="Arial" w:hAnsi="Arial" w:cs="Arial"/>
                <w:color w:val="538ED5"/>
                <w:sz w:val="18"/>
                <w:szCs w:val="18"/>
              </w:rPr>
            </w:pPr>
            <w:r w:rsidRPr="00EE589F">
              <w:rPr>
                <w:rFonts w:ascii="Arial" w:hAnsi="Arial" w:cs="Arial"/>
                <w:color w:val="00B0F0"/>
                <w:sz w:val="18"/>
                <w:szCs w:val="18"/>
              </w:rPr>
              <w:t xml:space="preserve">Porcentaje de solicitudes de </w:t>
            </w:r>
            <w:r w:rsidR="00A031E9">
              <w:rPr>
                <w:rFonts w:ascii="Arial" w:hAnsi="Arial" w:cs="Arial"/>
                <w:color w:val="00B0F0"/>
                <w:sz w:val="18"/>
                <w:szCs w:val="18"/>
              </w:rPr>
              <w:t>verificación atendidas.</w:t>
            </w:r>
          </w:p>
        </w:tc>
      </w:tr>
      <w:tr w:rsidR="00290C22" w:rsidRPr="00290C22" w:rsidTr="00A031E9">
        <w:trPr>
          <w:trHeight w:val="540"/>
        </w:trPr>
        <w:tc>
          <w:tcPr>
            <w:tcW w:w="5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90C22" w:rsidRPr="00290C22" w:rsidRDefault="00290C22" w:rsidP="002A446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0C22">
              <w:rPr>
                <w:rFonts w:ascii="Arial" w:hAnsi="Arial" w:cs="Arial"/>
                <w:color w:val="000000"/>
                <w:sz w:val="18"/>
                <w:szCs w:val="18"/>
              </w:rPr>
              <w:t>Definición:</w:t>
            </w:r>
          </w:p>
        </w:tc>
        <w:tc>
          <w:tcPr>
            <w:tcW w:w="4438" w:type="pct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290C22" w:rsidRPr="00290C22" w:rsidRDefault="00A031E9" w:rsidP="00EE589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31E9">
              <w:rPr>
                <w:rFonts w:ascii="Arial" w:hAnsi="Arial" w:cs="Arial"/>
                <w:color w:val="00B0F0"/>
                <w:sz w:val="18"/>
                <w:szCs w:val="18"/>
              </w:rPr>
              <w:t>Mide el avance en las actividades de planeación de la vigilancia, revisión y actualización de instrumentos y atención de solicitudes de verificación.</w:t>
            </w:r>
          </w:p>
        </w:tc>
      </w:tr>
      <w:tr w:rsidR="00290C22" w:rsidRPr="00290C22" w:rsidTr="00C8369E">
        <w:trPr>
          <w:trHeight w:val="315"/>
        </w:trPr>
        <w:tc>
          <w:tcPr>
            <w:tcW w:w="5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290C22" w:rsidRPr="00290C22" w:rsidRDefault="00290C22" w:rsidP="002A446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0C22">
              <w:rPr>
                <w:rFonts w:ascii="Arial" w:hAnsi="Arial" w:cs="Arial"/>
                <w:color w:val="000000"/>
                <w:sz w:val="18"/>
                <w:szCs w:val="18"/>
              </w:rPr>
              <w:t>Tipo:</w:t>
            </w:r>
          </w:p>
        </w:tc>
        <w:tc>
          <w:tcPr>
            <w:tcW w:w="2111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90C22" w:rsidRPr="00290C22" w:rsidRDefault="00A031E9" w:rsidP="004E02C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Gestión</w:t>
            </w:r>
          </w:p>
        </w:tc>
        <w:tc>
          <w:tcPr>
            <w:tcW w:w="911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hideMark/>
          </w:tcPr>
          <w:p w:rsidR="00290C22" w:rsidRPr="00290C22" w:rsidRDefault="00290C22" w:rsidP="002A446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0C22">
              <w:rPr>
                <w:rFonts w:ascii="Arial" w:hAnsi="Arial" w:cs="Arial"/>
                <w:color w:val="000000"/>
                <w:sz w:val="18"/>
                <w:szCs w:val="18"/>
              </w:rPr>
              <w:t>Dimensión:</w:t>
            </w:r>
          </w:p>
        </w:tc>
        <w:tc>
          <w:tcPr>
            <w:tcW w:w="141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90C22" w:rsidRPr="00EE589F" w:rsidRDefault="00FC0B80" w:rsidP="002A4460">
            <w:pPr>
              <w:rPr>
                <w:rFonts w:ascii="Arial" w:hAnsi="Arial" w:cs="Arial"/>
                <w:color w:val="00B0F0"/>
                <w:sz w:val="18"/>
                <w:szCs w:val="18"/>
              </w:rPr>
            </w:pPr>
            <w:r w:rsidRPr="00EE589F">
              <w:rPr>
                <w:rFonts w:ascii="Arial" w:hAnsi="Arial" w:cs="Arial"/>
                <w:color w:val="00B0F0"/>
                <w:sz w:val="18"/>
                <w:szCs w:val="18"/>
              </w:rPr>
              <w:t>Eficacia</w:t>
            </w:r>
          </w:p>
        </w:tc>
      </w:tr>
      <w:tr w:rsidR="00290C22" w:rsidRPr="00290C22" w:rsidTr="00C8369E">
        <w:trPr>
          <w:trHeight w:val="315"/>
        </w:trPr>
        <w:tc>
          <w:tcPr>
            <w:tcW w:w="5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290C22" w:rsidRPr="00290C22" w:rsidRDefault="00290C22" w:rsidP="002A446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0C22">
              <w:rPr>
                <w:rFonts w:ascii="Arial" w:hAnsi="Arial" w:cs="Arial"/>
                <w:color w:val="000000"/>
                <w:sz w:val="18"/>
                <w:szCs w:val="18"/>
              </w:rPr>
              <w:t>Frecuencia:</w:t>
            </w:r>
          </w:p>
        </w:tc>
        <w:tc>
          <w:tcPr>
            <w:tcW w:w="2111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90C22" w:rsidRPr="00290C22" w:rsidRDefault="00FC0B80" w:rsidP="002A446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589F">
              <w:rPr>
                <w:rFonts w:ascii="Arial" w:hAnsi="Arial" w:cs="Arial"/>
                <w:color w:val="00B0F0"/>
                <w:sz w:val="18"/>
                <w:szCs w:val="18"/>
              </w:rPr>
              <w:t>Trimestral</w:t>
            </w:r>
          </w:p>
        </w:tc>
        <w:tc>
          <w:tcPr>
            <w:tcW w:w="911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hideMark/>
          </w:tcPr>
          <w:p w:rsidR="00290C22" w:rsidRPr="00290C22" w:rsidRDefault="00290C22" w:rsidP="002A446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0C22">
              <w:rPr>
                <w:rFonts w:ascii="Arial" w:hAnsi="Arial" w:cs="Arial"/>
                <w:color w:val="000000"/>
                <w:sz w:val="18"/>
                <w:szCs w:val="18"/>
              </w:rPr>
              <w:t>Unidad de medida:</w:t>
            </w:r>
          </w:p>
        </w:tc>
        <w:tc>
          <w:tcPr>
            <w:tcW w:w="141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90C22" w:rsidRPr="00EE589F" w:rsidRDefault="00A031E9" w:rsidP="002A4460">
            <w:pPr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Porcentaje</w:t>
            </w:r>
          </w:p>
        </w:tc>
      </w:tr>
      <w:tr w:rsidR="00290C22" w:rsidRPr="00290C22" w:rsidTr="00C8369E">
        <w:trPr>
          <w:trHeight w:val="300"/>
        </w:trPr>
        <w:tc>
          <w:tcPr>
            <w:tcW w:w="56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90C22" w:rsidRPr="00290C22" w:rsidRDefault="00290C22" w:rsidP="002A446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0C22">
              <w:rPr>
                <w:rFonts w:ascii="Arial" w:hAnsi="Arial" w:cs="Arial"/>
                <w:color w:val="000000"/>
                <w:sz w:val="18"/>
                <w:szCs w:val="18"/>
              </w:rPr>
              <w:t>Método de cálculo:</w:t>
            </w:r>
          </w:p>
        </w:tc>
        <w:tc>
          <w:tcPr>
            <w:tcW w:w="944" w:type="pct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290C22" w:rsidRPr="00290C22" w:rsidRDefault="00290C22" w:rsidP="002A446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0C22">
              <w:rPr>
                <w:rFonts w:ascii="Arial" w:hAnsi="Arial" w:cs="Arial"/>
                <w:color w:val="000000"/>
                <w:sz w:val="18"/>
                <w:szCs w:val="18"/>
              </w:rPr>
              <w:t>Fórmula:</w:t>
            </w:r>
          </w:p>
        </w:tc>
        <w:tc>
          <w:tcPr>
            <w:tcW w:w="3493" w:type="pct"/>
            <w:gridSpan w:val="11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0C22" w:rsidRPr="00290C22" w:rsidRDefault="00B64EAE" w:rsidP="00F4472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7093">
              <w:rPr>
                <w:rFonts w:ascii="Arial" w:hAnsi="Arial" w:cs="Arial"/>
                <w:color w:val="00B0F0"/>
                <w:sz w:val="18"/>
                <w:szCs w:val="18"/>
              </w:rPr>
              <w:t>(</w:t>
            </w:r>
            <w:r w:rsidR="00E57093" w:rsidRPr="00E57093">
              <w:rPr>
                <w:rFonts w:ascii="Arial" w:hAnsi="Arial" w:cs="Arial"/>
                <w:color w:val="00B0F0"/>
                <w:sz w:val="18"/>
                <w:szCs w:val="18"/>
              </w:rPr>
              <w:t>Número</w:t>
            </w:r>
            <w:r w:rsidR="00622796" w:rsidRPr="00E57093">
              <w:rPr>
                <w:rFonts w:ascii="Arial" w:hAnsi="Arial" w:cs="Arial"/>
                <w:color w:val="00B0F0"/>
                <w:sz w:val="18"/>
                <w:szCs w:val="18"/>
              </w:rPr>
              <w:t xml:space="preserve"> </w:t>
            </w:r>
            <w:r w:rsidR="00F44724">
              <w:rPr>
                <w:rFonts w:ascii="Arial" w:hAnsi="Arial" w:cs="Arial"/>
                <w:color w:val="00B0F0"/>
                <w:sz w:val="18"/>
                <w:szCs w:val="18"/>
              </w:rPr>
              <w:t>de solicitudes de verificación atendidas</w:t>
            </w:r>
            <w:r w:rsidR="00E94AD7">
              <w:rPr>
                <w:rFonts w:ascii="Arial" w:hAnsi="Arial" w:cs="Arial"/>
                <w:color w:val="00B0F0"/>
                <w:sz w:val="18"/>
                <w:szCs w:val="18"/>
              </w:rPr>
              <w:t>)</w:t>
            </w:r>
            <w:r w:rsidR="00F44724">
              <w:rPr>
                <w:rFonts w:ascii="Arial" w:hAnsi="Arial" w:cs="Arial"/>
                <w:color w:val="00B0F0"/>
                <w:sz w:val="18"/>
                <w:szCs w:val="18"/>
              </w:rPr>
              <w:t xml:space="preserve"> / </w:t>
            </w:r>
            <w:r w:rsidR="00E94AD7">
              <w:rPr>
                <w:rFonts w:ascii="Arial" w:hAnsi="Arial" w:cs="Arial"/>
                <w:color w:val="00B0F0"/>
                <w:sz w:val="18"/>
                <w:szCs w:val="18"/>
              </w:rPr>
              <w:t>(</w:t>
            </w:r>
            <w:r w:rsidR="00F44724">
              <w:rPr>
                <w:rFonts w:ascii="Arial" w:hAnsi="Arial" w:cs="Arial"/>
                <w:color w:val="00B0F0"/>
                <w:sz w:val="18"/>
                <w:szCs w:val="18"/>
              </w:rPr>
              <w:t>Número de solicitudes de verificación programadas)*100</w:t>
            </w:r>
          </w:p>
        </w:tc>
      </w:tr>
      <w:tr w:rsidR="00290C22" w:rsidRPr="00290C22" w:rsidTr="00C8369E">
        <w:trPr>
          <w:trHeight w:val="464"/>
        </w:trPr>
        <w:tc>
          <w:tcPr>
            <w:tcW w:w="5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0C22" w:rsidRPr="00290C22" w:rsidRDefault="00290C22" w:rsidP="002A446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4" w:type="pct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0C22" w:rsidRPr="00290C22" w:rsidRDefault="00290C22" w:rsidP="002A446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93" w:type="pct"/>
            <w:gridSpan w:val="11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0C22" w:rsidRPr="00290C22" w:rsidRDefault="00290C22" w:rsidP="002A446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bookmarkStart w:id="1" w:name="_GoBack"/>
        <w:bookmarkEnd w:id="1"/>
      </w:tr>
      <w:tr w:rsidR="00290C22" w:rsidRPr="00290C22" w:rsidTr="00C8369E">
        <w:trPr>
          <w:trHeight w:val="227"/>
        </w:trPr>
        <w:tc>
          <w:tcPr>
            <w:tcW w:w="5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0C22" w:rsidRPr="00290C22" w:rsidRDefault="00290C22" w:rsidP="002A446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4" w:type="pct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0C22" w:rsidRPr="00290C22" w:rsidRDefault="00290C22" w:rsidP="002A446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93" w:type="pct"/>
            <w:gridSpan w:val="11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0C22" w:rsidRPr="00290C22" w:rsidRDefault="00290C22" w:rsidP="002A446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C0B80" w:rsidRPr="00290C22" w:rsidTr="00C8369E">
        <w:trPr>
          <w:trHeight w:val="848"/>
        </w:trPr>
        <w:tc>
          <w:tcPr>
            <w:tcW w:w="5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0B80" w:rsidRPr="00290C22" w:rsidRDefault="00FC0B80" w:rsidP="002A446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4" w:type="pct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FC0B80" w:rsidRPr="00290C22" w:rsidRDefault="00FC0B80" w:rsidP="002A446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0C22">
              <w:rPr>
                <w:rFonts w:ascii="Arial" w:hAnsi="Arial" w:cs="Arial"/>
                <w:color w:val="000000"/>
                <w:sz w:val="18"/>
                <w:szCs w:val="18"/>
              </w:rPr>
              <w:t>Nomenclatura:</w:t>
            </w:r>
          </w:p>
        </w:tc>
        <w:tc>
          <w:tcPr>
            <w:tcW w:w="3493" w:type="pct"/>
            <w:gridSpan w:val="11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hideMark/>
          </w:tcPr>
          <w:p w:rsidR="00FC0B80" w:rsidRDefault="00FC0B80" w:rsidP="002A4460">
            <w:pPr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t xml:space="preserve"> </w:t>
            </w:r>
            <w:r w:rsidR="00F44724">
              <w:rPr>
                <w:rFonts w:ascii="Arial" w:hAnsi="Arial" w:cs="Arial"/>
                <w:sz w:val="18"/>
                <w:szCs w:val="18"/>
              </w:rPr>
              <w:t>NSVA</w:t>
            </w:r>
            <w:r w:rsidR="00E57093">
              <w:rPr>
                <w:rFonts w:ascii="Arial" w:hAnsi="Arial" w:cs="Arial"/>
                <w:sz w:val="18"/>
                <w:szCs w:val="18"/>
              </w:rPr>
              <w:t>=</w:t>
            </w:r>
            <w:r w:rsidR="00E57093" w:rsidRPr="00E57093">
              <w:rPr>
                <w:rFonts w:ascii="Arial" w:hAnsi="Arial" w:cs="Arial"/>
                <w:color w:val="00B0F0"/>
                <w:sz w:val="18"/>
                <w:szCs w:val="18"/>
              </w:rPr>
              <w:t xml:space="preserve"> Número de </w:t>
            </w:r>
            <w:r w:rsidR="00F44724">
              <w:rPr>
                <w:rFonts w:ascii="Arial" w:hAnsi="Arial" w:cs="Arial"/>
                <w:color w:val="00B0F0"/>
                <w:sz w:val="18"/>
                <w:szCs w:val="18"/>
              </w:rPr>
              <w:t>solicitudes de verificación atendidas</w:t>
            </w:r>
            <w:r w:rsidR="00E57093">
              <w:rPr>
                <w:rFonts w:ascii="Arial" w:hAnsi="Arial" w:cs="Arial"/>
                <w:color w:val="00B0F0"/>
                <w:sz w:val="18"/>
                <w:szCs w:val="18"/>
              </w:rPr>
              <w:t>.</w:t>
            </w:r>
          </w:p>
          <w:p w:rsidR="00E57093" w:rsidRDefault="00F44724" w:rsidP="00E57093">
            <w:pPr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NSVP=</w:t>
            </w:r>
            <w:r w:rsidRPr="00E57093">
              <w:rPr>
                <w:rFonts w:ascii="Arial" w:hAnsi="Arial" w:cs="Arial"/>
                <w:color w:val="00B0F0"/>
                <w:sz w:val="18"/>
                <w:szCs w:val="18"/>
              </w:rPr>
              <w:t xml:space="preserve"> Número de </w:t>
            </w:r>
            <w:r>
              <w:rPr>
                <w:rFonts w:ascii="Arial" w:hAnsi="Arial" w:cs="Arial"/>
                <w:color w:val="00B0F0"/>
                <w:sz w:val="18"/>
                <w:szCs w:val="18"/>
              </w:rPr>
              <w:t>solicitudes de verificación programadas</w:t>
            </w:r>
            <w:r w:rsidR="00E57093">
              <w:rPr>
                <w:rFonts w:ascii="Arial" w:hAnsi="Arial" w:cs="Arial"/>
                <w:color w:val="00B0F0"/>
                <w:sz w:val="18"/>
                <w:szCs w:val="18"/>
              </w:rPr>
              <w:t>.</w:t>
            </w:r>
          </w:p>
          <w:p w:rsidR="00E57093" w:rsidRPr="00290C22" w:rsidRDefault="00F44724" w:rsidP="00F4472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(NSVA</w:t>
            </w:r>
            <w:r w:rsidR="00E94AD7">
              <w:rPr>
                <w:rFonts w:ascii="Arial" w:hAnsi="Arial" w:cs="Arial"/>
                <w:sz w:val="18"/>
                <w:szCs w:val="18"/>
              </w:rPr>
              <w:t>)</w:t>
            </w:r>
            <w:r w:rsidR="00E57093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="00E94AD7">
              <w:rPr>
                <w:rFonts w:ascii="Arial" w:hAnsi="Arial" w:cs="Arial"/>
                <w:sz w:val="18"/>
                <w:szCs w:val="18"/>
              </w:rPr>
              <w:t>(</w:t>
            </w:r>
            <w:r w:rsidR="00E57093"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SVP)</w:t>
            </w:r>
            <w:r w:rsidR="00E57093">
              <w:rPr>
                <w:rFonts w:ascii="Arial" w:hAnsi="Arial" w:cs="Arial"/>
                <w:sz w:val="18"/>
                <w:szCs w:val="18"/>
              </w:rPr>
              <w:t>*100</w:t>
            </w:r>
          </w:p>
        </w:tc>
      </w:tr>
      <w:tr w:rsidR="00290C22" w:rsidRPr="00290C22" w:rsidTr="00C8369E">
        <w:trPr>
          <w:trHeight w:val="48"/>
        </w:trPr>
        <w:tc>
          <w:tcPr>
            <w:tcW w:w="5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0C22" w:rsidRPr="00290C22" w:rsidRDefault="00290C22" w:rsidP="002A446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4" w:type="pct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0C22" w:rsidRPr="00290C22" w:rsidRDefault="00290C22" w:rsidP="002A446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93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90C22" w:rsidRPr="00290C22" w:rsidRDefault="00290C22" w:rsidP="002A446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71F1F" w:rsidRPr="00290C22" w:rsidTr="00C8369E">
        <w:trPr>
          <w:trHeight w:val="315"/>
        </w:trPr>
        <w:tc>
          <w:tcPr>
            <w:tcW w:w="5000" w:type="pct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17365D" w:themeFill="text2" w:themeFillShade="BF"/>
            <w:vAlign w:val="bottom"/>
            <w:hideMark/>
          </w:tcPr>
          <w:p w:rsidR="00D71F1F" w:rsidRDefault="004E4811" w:rsidP="00D71F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3</w:t>
            </w:r>
            <w:r w:rsidR="00D71F1F" w:rsidRPr="00290C2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. METAS DEL PROGRAMA</w:t>
            </w:r>
          </w:p>
        </w:tc>
      </w:tr>
      <w:tr w:rsidR="00D71F1F" w:rsidRPr="00290C22" w:rsidTr="00C8369E">
        <w:trPr>
          <w:trHeight w:val="315"/>
        </w:trPr>
        <w:tc>
          <w:tcPr>
            <w:tcW w:w="1725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D71F1F" w:rsidRPr="00290C22" w:rsidRDefault="00D71F1F" w:rsidP="00E3432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0C22">
              <w:rPr>
                <w:rFonts w:ascii="Arial" w:hAnsi="Arial" w:cs="Arial"/>
                <w:color w:val="000000"/>
                <w:sz w:val="18"/>
                <w:szCs w:val="18"/>
              </w:rPr>
              <w:t>Línea base</w:t>
            </w:r>
          </w:p>
        </w:tc>
        <w:tc>
          <w:tcPr>
            <w:tcW w:w="948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71F1F" w:rsidRPr="00290C22" w:rsidRDefault="00D71F1F" w:rsidP="00E3432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0C22">
              <w:rPr>
                <w:rFonts w:ascii="Arial" w:hAnsi="Arial" w:cs="Arial"/>
                <w:color w:val="000000"/>
                <w:sz w:val="18"/>
                <w:szCs w:val="18"/>
              </w:rPr>
              <w:t xml:space="preserve">Año: </w:t>
            </w:r>
          </w:p>
        </w:tc>
        <w:tc>
          <w:tcPr>
            <w:tcW w:w="547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71F1F" w:rsidRPr="00290C22" w:rsidRDefault="00D71F1F" w:rsidP="00E343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1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hideMark/>
          </w:tcPr>
          <w:p w:rsidR="00D71F1F" w:rsidRPr="00290C22" w:rsidRDefault="00D71F1F" w:rsidP="00E343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0C22">
              <w:rPr>
                <w:rFonts w:ascii="Arial" w:hAnsi="Arial" w:cs="Arial"/>
                <w:color w:val="000000"/>
                <w:sz w:val="18"/>
                <w:szCs w:val="18"/>
              </w:rPr>
              <w:t>Valor:</w:t>
            </w:r>
          </w:p>
        </w:tc>
        <w:tc>
          <w:tcPr>
            <w:tcW w:w="10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71F1F" w:rsidRPr="00290C22" w:rsidRDefault="00D71F1F" w:rsidP="00E3432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1F1F" w:rsidRPr="00290C22" w:rsidTr="00C8369E">
        <w:trPr>
          <w:trHeight w:val="315"/>
        </w:trPr>
        <w:tc>
          <w:tcPr>
            <w:tcW w:w="1725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D71F1F" w:rsidRPr="00290C22" w:rsidRDefault="00D71F1F" w:rsidP="00E3432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0C22">
              <w:rPr>
                <w:rFonts w:ascii="Arial" w:hAnsi="Arial" w:cs="Arial"/>
                <w:color w:val="000000"/>
                <w:sz w:val="18"/>
                <w:szCs w:val="18"/>
              </w:rPr>
              <w:t>Meta anual</w:t>
            </w:r>
          </w:p>
        </w:tc>
        <w:tc>
          <w:tcPr>
            <w:tcW w:w="948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71F1F" w:rsidRPr="00290C22" w:rsidRDefault="00D71F1F" w:rsidP="00E3432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0C22">
              <w:rPr>
                <w:rFonts w:ascii="Arial" w:hAnsi="Arial" w:cs="Arial"/>
                <w:color w:val="000000"/>
                <w:sz w:val="18"/>
                <w:szCs w:val="18"/>
              </w:rPr>
              <w:t xml:space="preserve">Año: </w:t>
            </w:r>
          </w:p>
        </w:tc>
        <w:tc>
          <w:tcPr>
            <w:tcW w:w="547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71F1F" w:rsidRPr="00290C22" w:rsidRDefault="00D71F1F" w:rsidP="00985EE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1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hideMark/>
          </w:tcPr>
          <w:p w:rsidR="00D71F1F" w:rsidRPr="00290C22" w:rsidRDefault="00D71F1F" w:rsidP="00E343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0C22">
              <w:rPr>
                <w:rFonts w:ascii="Arial" w:hAnsi="Arial" w:cs="Arial"/>
                <w:color w:val="000000"/>
                <w:sz w:val="18"/>
                <w:szCs w:val="18"/>
              </w:rPr>
              <w:t>Valor:</w:t>
            </w:r>
          </w:p>
        </w:tc>
        <w:tc>
          <w:tcPr>
            <w:tcW w:w="10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71F1F" w:rsidRPr="00290C22" w:rsidRDefault="00D71F1F" w:rsidP="00E343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1F1F" w:rsidRPr="00290C22" w:rsidTr="00C8369E">
        <w:trPr>
          <w:trHeight w:val="315"/>
        </w:trPr>
        <w:tc>
          <w:tcPr>
            <w:tcW w:w="1725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D71F1F" w:rsidRPr="00290C22" w:rsidRDefault="00D71F1F" w:rsidP="00E3432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0C22">
              <w:rPr>
                <w:rFonts w:ascii="Arial" w:hAnsi="Arial" w:cs="Arial"/>
                <w:color w:val="000000"/>
                <w:sz w:val="18"/>
                <w:szCs w:val="18"/>
              </w:rPr>
              <w:t>Avance de la meta anual</w:t>
            </w:r>
          </w:p>
        </w:tc>
        <w:tc>
          <w:tcPr>
            <w:tcW w:w="948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71F1F" w:rsidRPr="00290C22" w:rsidRDefault="00D71F1F" w:rsidP="00E3432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0C22">
              <w:rPr>
                <w:rFonts w:ascii="Arial" w:hAnsi="Arial" w:cs="Arial"/>
                <w:color w:val="000000"/>
                <w:sz w:val="18"/>
                <w:szCs w:val="18"/>
              </w:rPr>
              <w:t>Periodo: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47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71F1F" w:rsidRPr="00290C22" w:rsidRDefault="00D71F1F" w:rsidP="00E3432E">
            <w:pPr>
              <w:jc w:val="center"/>
              <w:rPr>
                <w:rFonts w:ascii="Arial" w:hAnsi="Arial" w:cs="Arial"/>
                <w:color w:val="538ED5"/>
                <w:sz w:val="18"/>
                <w:szCs w:val="18"/>
              </w:rPr>
            </w:pPr>
          </w:p>
        </w:tc>
        <w:tc>
          <w:tcPr>
            <w:tcW w:w="711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hideMark/>
          </w:tcPr>
          <w:p w:rsidR="00D71F1F" w:rsidRPr="00290C22" w:rsidRDefault="00D71F1F" w:rsidP="00E343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0C22">
              <w:rPr>
                <w:rFonts w:ascii="Arial" w:hAnsi="Arial" w:cs="Arial"/>
                <w:color w:val="000000"/>
                <w:sz w:val="18"/>
                <w:szCs w:val="18"/>
              </w:rPr>
              <w:t>Valor:</w:t>
            </w:r>
          </w:p>
        </w:tc>
        <w:tc>
          <w:tcPr>
            <w:tcW w:w="10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71F1F" w:rsidRPr="00290C22" w:rsidRDefault="00D71F1F" w:rsidP="00E3432E">
            <w:pPr>
              <w:jc w:val="center"/>
              <w:rPr>
                <w:rFonts w:ascii="Arial" w:hAnsi="Arial" w:cs="Arial"/>
                <w:color w:val="538ED5"/>
                <w:sz w:val="18"/>
                <w:szCs w:val="18"/>
                <w:highlight w:val="yellow"/>
              </w:rPr>
            </w:pPr>
          </w:p>
        </w:tc>
      </w:tr>
      <w:tr w:rsidR="00D71F1F" w:rsidRPr="00987BBB" w:rsidTr="00C8369E">
        <w:trPr>
          <w:trHeight w:val="315"/>
        </w:trPr>
        <w:tc>
          <w:tcPr>
            <w:tcW w:w="1725" w:type="pct"/>
            <w:gridSpan w:val="5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D71F1F" w:rsidRDefault="00D71F1F" w:rsidP="00E3432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0C22">
              <w:rPr>
                <w:rFonts w:ascii="Arial" w:hAnsi="Arial" w:cs="Arial"/>
                <w:color w:val="000000"/>
                <w:sz w:val="18"/>
                <w:szCs w:val="18"/>
              </w:rPr>
              <w:t xml:space="preserve">Parámetros de semaforización </w:t>
            </w:r>
          </w:p>
          <w:p w:rsidR="00D71F1F" w:rsidRPr="00290C22" w:rsidRDefault="00D71F1F" w:rsidP="00E3432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(Avance en la meta anual)</w:t>
            </w:r>
          </w:p>
        </w:tc>
        <w:tc>
          <w:tcPr>
            <w:tcW w:w="3275" w:type="pct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hideMark/>
          </w:tcPr>
          <w:p w:rsidR="00D71F1F" w:rsidRPr="00E57093" w:rsidRDefault="00D71F1F" w:rsidP="00284F37">
            <w:pPr>
              <w:rPr>
                <w:rFonts w:ascii="Arial" w:hAnsi="Arial" w:cs="Arial"/>
                <w:color w:val="00B0F0"/>
                <w:sz w:val="18"/>
                <w:szCs w:val="18"/>
              </w:rPr>
            </w:pPr>
            <w:r w:rsidRPr="00E57093">
              <w:rPr>
                <w:rFonts w:ascii="Arial" w:hAnsi="Arial" w:cs="Arial"/>
                <w:color w:val="00B0F0"/>
                <w:sz w:val="18"/>
                <w:szCs w:val="18"/>
              </w:rPr>
              <w:t xml:space="preserve">Aceptable (verde) ≥ 85% </w:t>
            </w:r>
          </w:p>
        </w:tc>
      </w:tr>
      <w:tr w:rsidR="00D71F1F" w:rsidRPr="00290C22" w:rsidTr="00C8369E">
        <w:trPr>
          <w:trHeight w:val="315"/>
        </w:trPr>
        <w:tc>
          <w:tcPr>
            <w:tcW w:w="1725" w:type="pct"/>
            <w:gridSpan w:val="5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D71F1F" w:rsidRPr="00290C22" w:rsidRDefault="00D71F1F" w:rsidP="00E3432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75" w:type="pct"/>
            <w:gridSpan w:val="10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hideMark/>
          </w:tcPr>
          <w:p w:rsidR="00D71F1F" w:rsidRPr="00E57093" w:rsidRDefault="00D71F1F" w:rsidP="00E3432E">
            <w:pPr>
              <w:rPr>
                <w:rFonts w:ascii="Arial" w:hAnsi="Arial" w:cs="Arial"/>
                <w:color w:val="00B0F0"/>
                <w:sz w:val="18"/>
                <w:szCs w:val="18"/>
                <w:highlight w:val="yellow"/>
              </w:rPr>
            </w:pPr>
            <w:r w:rsidRPr="00E57093">
              <w:rPr>
                <w:rFonts w:ascii="Arial" w:hAnsi="Arial" w:cs="Arial"/>
                <w:color w:val="00B0F0"/>
                <w:sz w:val="18"/>
                <w:szCs w:val="18"/>
              </w:rPr>
              <w:t>Con riesgo (amarillo)  (71-84%)</w:t>
            </w:r>
          </w:p>
        </w:tc>
      </w:tr>
      <w:tr w:rsidR="00D71F1F" w:rsidRPr="00290C22" w:rsidTr="00C8369E">
        <w:trPr>
          <w:trHeight w:val="315"/>
        </w:trPr>
        <w:tc>
          <w:tcPr>
            <w:tcW w:w="1725" w:type="pct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D71F1F" w:rsidRPr="00290C22" w:rsidRDefault="00D71F1F" w:rsidP="00E3432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75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hideMark/>
          </w:tcPr>
          <w:p w:rsidR="00D71F1F" w:rsidRPr="00E57093" w:rsidRDefault="00D71F1F" w:rsidP="00284F37">
            <w:pPr>
              <w:rPr>
                <w:rFonts w:ascii="Arial" w:hAnsi="Arial" w:cs="Arial"/>
                <w:color w:val="00B0F0"/>
                <w:sz w:val="18"/>
                <w:szCs w:val="18"/>
                <w:highlight w:val="yellow"/>
              </w:rPr>
            </w:pPr>
            <w:r w:rsidRPr="00E57093">
              <w:rPr>
                <w:rFonts w:ascii="Arial" w:hAnsi="Arial" w:cs="Arial"/>
                <w:color w:val="00B0F0"/>
                <w:sz w:val="18"/>
                <w:szCs w:val="18"/>
              </w:rPr>
              <w:t>Crítico (rojo) &lt;70%</w:t>
            </w:r>
          </w:p>
        </w:tc>
      </w:tr>
      <w:tr w:rsidR="00D71F1F" w:rsidRPr="001F381E" w:rsidTr="00C8369E">
        <w:trPr>
          <w:trHeight w:val="315"/>
        </w:trPr>
        <w:tc>
          <w:tcPr>
            <w:tcW w:w="1338" w:type="pct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D71F1F" w:rsidRPr="00290C22" w:rsidRDefault="00D71F1F" w:rsidP="00E3432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D71F1F" w:rsidRPr="00290C22" w:rsidRDefault="00D71F1F" w:rsidP="00E3432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0C22">
              <w:rPr>
                <w:rFonts w:ascii="Arial" w:hAnsi="Arial" w:cs="Arial"/>
                <w:color w:val="000000"/>
                <w:sz w:val="18"/>
                <w:szCs w:val="18"/>
              </w:rPr>
              <w:t>Comportamiento del indicador hacia la meta (seleccione uno de los tres)</w:t>
            </w:r>
          </w:p>
        </w:tc>
        <w:tc>
          <w:tcPr>
            <w:tcW w:w="2395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hideMark/>
          </w:tcPr>
          <w:p w:rsidR="00D71F1F" w:rsidRPr="00290C22" w:rsidRDefault="00D71F1F" w:rsidP="00E3432E">
            <w:pPr>
              <w:rPr>
                <w:rFonts w:ascii="Arial" w:hAnsi="Arial" w:cs="Arial"/>
                <w:color w:val="538ED5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Descendente</w:t>
            </w:r>
          </w:p>
        </w:tc>
        <w:tc>
          <w:tcPr>
            <w:tcW w:w="1267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71F1F" w:rsidRPr="001F381E" w:rsidRDefault="00D71F1F" w:rsidP="00E3432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D71F1F" w:rsidRPr="001F381E" w:rsidRDefault="00E57093" w:rsidP="00E3432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57093">
              <w:rPr>
                <w:rFonts w:ascii="Arial" w:hAnsi="Arial" w:cs="Arial"/>
                <w:color w:val="00B0F0"/>
                <w:sz w:val="18"/>
                <w:szCs w:val="18"/>
              </w:rPr>
              <w:t>Ascendente</w:t>
            </w:r>
          </w:p>
        </w:tc>
      </w:tr>
      <w:tr w:rsidR="00D71F1F" w:rsidRPr="00290C22" w:rsidTr="00C8369E">
        <w:trPr>
          <w:trHeight w:val="315"/>
        </w:trPr>
        <w:tc>
          <w:tcPr>
            <w:tcW w:w="1338" w:type="pct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D71F1F" w:rsidRPr="00290C22" w:rsidRDefault="00D71F1F" w:rsidP="00E3432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95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hideMark/>
          </w:tcPr>
          <w:p w:rsidR="00D71F1F" w:rsidRPr="00290C22" w:rsidRDefault="00D71F1F" w:rsidP="00E3432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0C22">
              <w:rPr>
                <w:rFonts w:ascii="Arial" w:hAnsi="Arial" w:cs="Arial"/>
                <w:color w:val="000000"/>
                <w:sz w:val="18"/>
                <w:szCs w:val="18"/>
              </w:rPr>
              <w:t>Ascendente</w:t>
            </w:r>
          </w:p>
        </w:tc>
        <w:tc>
          <w:tcPr>
            <w:tcW w:w="1267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1F1F" w:rsidRPr="00290C22" w:rsidRDefault="00D71F1F" w:rsidP="00E3432E">
            <w:pPr>
              <w:rPr>
                <w:rFonts w:ascii="Arial" w:hAnsi="Arial" w:cs="Arial"/>
                <w:color w:val="538ED5"/>
                <w:sz w:val="18"/>
                <w:szCs w:val="18"/>
              </w:rPr>
            </w:pPr>
          </w:p>
        </w:tc>
      </w:tr>
      <w:tr w:rsidR="00D71F1F" w:rsidRPr="00290C22" w:rsidTr="00C8369E">
        <w:trPr>
          <w:trHeight w:val="315"/>
        </w:trPr>
        <w:tc>
          <w:tcPr>
            <w:tcW w:w="1338" w:type="pct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D71F1F" w:rsidRPr="00290C22" w:rsidRDefault="00D71F1F" w:rsidP="00E3432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95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hideMark/>
          </w:tcPr>
          <w:p w:rsidR="00D71F1F" w:rsidRPr="00290C22" w:rsidRDefault="00D71F1F" w:rsidP="00E3432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0C22">
              <w:rPr>
                <w:rFonts w:ascii="Arial" w:hAnsi="Arial" w:cs="Arial"/>
                <w:color w:val="000000"/>
                <w:sz w:val="18"/>
                <w:szCs w:val="18"/>
              </w:rPr>
              <w:t>Regular</w:t>
            </w:r>
          </w:p>
        </w:tc>
        <w:tc>
          <w:tcPr>
            <w:tcW w:w="1267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1F1F" w:rsidRPr="00290C22" w:rsidRDefault="00D71F1F" w:rsidP="00E3432E">
            <w:pPr>
              <w:rPr>
                <w:rFonts w:ascii="Arial" w:hAnsi="Arial" w:cs="Arial"/>
                <w:color w:val="538ED5"/>
                <w:sz w:val="18"/>
                <w:szCs w:val="18"/>
              </w:rPr>
            </w:pPr>
          </w:p>
        </w:tc>
      </w:tr>
      <w:tr w:rsidR="00D71F1F" w:rsidRPr="00290C22" w:rsidTr="00C8369E">
        <w:trPr>
          <w:trHeight w:val="315"/>
        </w:trPr>
        <w:tc>
          <w:tcPr>
            <w:tcW w:w="5000" w:type="pct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17365D"/>
            <w:hideMark/>
          </w:tcPr>
          <w:p w:rsidR="00D71F1F" w:rsidRPr="00290C22" w:rsidRDefault="004E4811" w:rsidP="00E3432E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4</w:t>
            </w:r>
            <w:r w:rsidR="00D71F1F" w:rsidRPr="00290C2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. FUENTES DE INFORMACIÓN </w:t>
            </w:r>
          </w:p>
        </w:tc>
      </w:tr>
      <w:tr w:rsidR="00B64EAE" w:rsidRPr="00290C22" w:rsidTr="00C8369E">
        <w:trPr>
          <w:trHeight w:val="420"/>
        </w:trPr>
        <w:tc>
          <w:tcPr>
            <w:tcW w:w="2177" w:type="pct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B64EAE" w:rsidRPr="00290C22" w:rsidRDefault="00B64EAE" w:rsidP="00E3432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0C22">
              <w:rPr>
                <w:rFonts w:ascii="Arial" w:hAnsi="Arial" w:cs="Arial"/>
                <w:color w:val="000000"/>
                <w:sz w:val="18"/>
                <w:szCs w:val="18"/>
              </w:rPr>
              <w:t>Fuente(s) de información para calcular el indicador:</w:t>
            </w:r>
          </w:p>
        </w:tc>
        <w:tc>
          <w:tcPr>
            <w:tcW w:w="2823" w:type="pct"/>
            <w:gridSpan w:val="8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64EAE" w:rsidRDefault="00E57093">
            <w:r w:rsidRPr="00E57093">
              <w:rPr>
                <w:rFonts w:ascii="Arial" w:hAnsi="Arial" w:cs="Arial"/>
                <w:color w:val="00B0F0"/>
                <w:sz w:val="18"/>
                <w:szCs w:val="18"/>
              </w:rPr>
              <w:t>Base de datos de la Comisión Estatal para la protección contra Riesgos Sanitarios de Sinaloa.</w:t>
            </w:r>
          </w:p>
        </w:tc>
      </w:tr>
      <w:tr w:rsidR="00B64EAE" w:rsidRPr="00290C22" w:rsidTr="00C8369E">
        <w:trPr>
          <w:trHeight w:val="315"/>
        </w:trPr>
        <w:tc>
          <w:tcPr>
            <w:tcW w:w="2177" w:type="pct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4EAE" w:rsidRPr="00290C22" w:rsidRDefault="00B64EAE" w:rsidP="00E3432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23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64EAE" w:rsidRDefault="00B64EAE"/>
        </w:tc>
      </w:tr>
      <w:tr w:rsidR="00D71F1F" w:rsidRPr="00290C22" w:rsidTr="00C8369E">
        <w:trPr>
          <w:trHeight w:val="315"/>
        </w:trPr>
        <w:tc>
          <w:tcPr>
            <w:tcW w:w="5000" w:type="pct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17365D"/>
            <w:hideMark/>
          </w:tcPr>
          <w:p w:rsidR="00D71F1F" w:rsidRPr="00290C22" w:rsidRDefault="004E4811" w:rsidP="00E3432E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5</w:t>
            </w:r>
            <w:r w:rsidR="00D71F1F" w:rsidRPr="00290C2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. DATOS DE CONTACTO</w:t>
            </w:r>
          </w:p>
        </w:tc>
      </w:tr>
      <w:tr w:rsidR="00D71F1F" w:rsidRPr="00290C22" w:rsidTr="00C8369E">
        <w:trPr>
          <w:trHeight w:val="315"/>
        </w:trPr>
        <w:tc>
          <w:tcPr>
            <w:tcW w:w="1917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hideMark/>
          </w:tcPr>
          <w:p w:rsidR="00D71F1F" w:rsidRPr="00290C22" w:rsidRDefault="00D71F1F" w:rsidP="00E3432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0C22">
              <w:rPr>
                <w:rFonts w:ascii="Arial" w:hAnsi="Arial" w:cs="Arial"/>
                <w:color w:val="000000"/>
                <w:sz w:val="18"/>
                <w:szCs w:val="18"/>
              </w:rPr>
              <w:t>Área responsable:</w:t>
            </w:r>
          </w:p>
        </w:tc>
        <w:tc>
          <w:tcPr>
            <w:tcW w:w="3083" w:type="pct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71F1F" w:rsidRPr="00290C22" w:rsidRDefault="00E57093" w:rsidP="00E3432E">
            <w:pPr>
              <w:rPr>
                <w:rFonts w:ascii="Arial" w:hAnsi="Arial" w:cs="Arial"/>
                <w:sz w:val="18"/>
                <w:szCs w:val="18"/>
              </w:rPr>
            </w:pPr>
            <w:r w:rsidRPr="00E57093">
              <w:rPr>
                <w:rFonts w:ascii="Arial" w:hAnsi="Arial" w:cs="Arial"/>
                <w:color w:val="00B0F0"/>
                <w:sz w:val="18"/>
                <w:szCs w:val="18"/>
              </w:rPr>
              <w:t>Secretaria Técnica de la Comisión Estatal para la Protección contra Riesgos Sanitarios de Sinaloa.</w:t>
            </w:r>
          </w:p>
        </w:tc>
      </w:tr>
      <w:tr w:rsidR="00D71F1F" w:rsidRPr="00290C22" w:rsidTr="00C8369E">
        <w:trPr>
          <w:trHeight w:val="300"/>
        </w:trPr>
        <w:tc>
          <w:tcPr>
            <w:tcW w:w="1917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71F1F" w:rsidRPr="00290C22" w:rsidRDefault="00D71F1F" w:rsidP="00E3432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0C22">
              <w:rPr>
                <w:rFonts w:ascii="Arial" w:hAnsi="Arial" w:cs="Arial"/>
                <w:color w:val="000000"/>
                <w:sz w:val="18"/>
                <w:szCs w:val="18"/>
              </w:rPr>
              <w:t>Persona responsable (teléfono y correo electrónico):</w:t>
            </w:r>
          </w:p>
        </w:tc>
        <w:tc>
          <w:tcPr>
            <w:tcW w:w="3083" w:type="pct"/>
            <w:gridSpan w:val="9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71F1F" w:rsidRPr="00290C22" w:rsidRDefault="00D71F1F" w:rsidP="00E3432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90C22" w:rsidRPr="00396843" w:rsidRDefault="00290C22">
      <w:pPr>
        <w:rPr>
          <w:rFonts w:ascii="Arial" w:hAnsi="Arial" w:cs="Arial"/>
          <w:b/>
          <w:sz w:val="24"/>
          <w:szCs w:val="24"/>
        </w:rPr>
      </w:pPr>
    </w:p>
    <w:sectPr w:rsidR="00290C22" w:rsidRPr="00396843" w:rsidSect="00703BC5">
      <w:pgSz w:w="12240" w:h="15840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843"/>
    <w:rsid w:val="00022EA1"/>
    <w:rsid w:val="000433EE"/>
    <w:rsid w:val="00043B83"/>
    <w:rsid w:val="00063485"/>
    <w:rsid w:val="000D1AF8"/>
    <w:rsid w:val="001F381E"/>
    <w:rsid w:val="001F5DBC"/>
    <w:rsid w:val="0025124A"/>
    <w:rsid w:val="00284F37"/>
    <w:rsid w:val="00290C22"/>
    <w:rsid w:val="003377E6"/>
    <w:rsid w:val="00396843"/>
    <w:rsid w:val="004E02CF"/>
    <w:rsid w:val="004E4811"/>
    <w:rsid w:val="00503ACE"/>
    <w:rsid w:val="00536C79"/>
    <w:rsid w:val="0058560B"/>
    <w:rsid w:val="00622796"/>
    <w:rsid w:val="006963D6"/>
    <w:rsid w:val="006E38DE"/>
    <w:rsid w:val="00703BC5"/>
    <w:rsid w:val="007D1C18"/>
    <w:rsid w:val="0089739C"/>
    <w:rsid w:val="008D0ABE"/>
    <w:rsid w:val="008F4627"/>
    <w:rsid w:val="00985EEC"/>
    <w:rsid w:val="00996B71"/>
    <w:rsid w:val="009E3826"/>
    <w:rsid w:val="00A031E9"/>
    <w:rsid w:val="00B15843"/>
    <w:rsid w:val="00B27BFD"/>
    <w:rsid w:val="00B46275"/>
    <w:rsid w:val="00B64EAE"/>
    <w:rsid w:val="00C24D97"/>
    <w:rsid w:val="00C60C0F"/>
    <w:rsid w:val="00C8369E"/>
    <w:rsid w:val="00CE32F8"/>
    <w:rsid w:val="00CE6F03"/>
    <w:rsid w:val="00D419FB"/>
    <w:rsid w:val="00D71F1F"/>
    <w:rsid w:val="00E57093"/>
    <w:rsid w:val="00E66C7A"/>
    <w:rsid w:val="00E94AD7"/>
    <w:rsid w:val="00EE589F"/>
    <w:rsid w:val="00F35A56"/>
    <w:rsid w:val="00F44724"/>
    <w:rsid w:val="00FC0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8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9684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6843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8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9684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6843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317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</dc:creator>
  <cp:lastModifiedBy>Guadalupe Gamez</cp:lastModifiedBy>
  <cp:revision>12</cp:revision>
  <cp:lastPrinted>2019-05-27T20:36:00Z</cp:lastPrinted>
  <dcterms:created xsi:type="dcterms:W3CDTF">2019-01-31T17:08:00Z</dcterms:created>
  <dcterms:modified xsi:type="dcterms:W3CDTF">2019-06-20T15:43:00Z</dcterms:modified>
</cp:coreProperties>
</file>