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1" w:rsidRDefault="00396843">
      <w:pPr>
        <w:rPr>
          <w:rFonts w:ascii="Arial" w:hAnsi="Arial" w:cs="Arial"/>
          <w:b/>
          <w:sz w:val="24"/>
          <w:szCs w:val="24"/>
        </w:rPr>
      </w:pPr>
      <w:r w:rsidRPr="00396843">
        <w:rPr>
          <w:rFonts w:ascii="Arial" w:hAnsi="Arial" w:cs="Arial"/>
          <w:b/>
          <w:sz w:val="24"/>
          <w:szCs w:val="24"/>
        </w:rPr>
        <w:t>Ficha Técnica</w:t>
      </w:r>
    </w:p>
    <w:tbl>
      <w:tblPr>
        <w:tblW w:w="50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137"/>
        <w:gridCol w:w="373"/>
        <w:gridCol w:w="325"/>
        <w:gridCol w:w="426"/>
        <w:gridCol w:w="119"/>
        <w:gridCol w:w="252"/>
        <w:gridCol w:w="505"/>
        <w:gridCol w:w="494"/>
        <w:gridCol w:w="470"/>
        <w:gridCol w:w="1060"/>
        <w:gridCol w:w="708"/>
        <w:gridCol w:w="289"/>
        <w:gridCol w:w="386"/>
        <w:gridCol w:w="1506"/>
      </w:tblGrid>
      <w:tr w:rsidR="00290C22" w:rsidRPr="00290C22" w:rsidTr="0071213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FICHA TÉCNICA</w:t>
            </w:r>
          </w:p>
        </w:tc>
      </w:tr>
      <w:tr w:rsidR="00290C22" w:rsidRPr="00290C22" w:rsidTr="0071213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RANGE!B5:S50"/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 DATOS DE IDENTIFICACIÓN DEL PROGRAMA</w:t>
            </w:r>
            <w:bookmarkEnd w:id="0"/>
          </w:p>
        </w:tc>
      </w:tr>
      <w:tr w:rsidR="004E02CF" w:rsidRPr="00290C22" w:rsidTr="00712137">
        <w:trPr>
          <w:trHeight w:val="315"/>
        </w:trPr>
        <w:tc>
          <w:tcPr>
            <w:tcW w:w="2583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 del Programa Presupuestario:</w:t>
            </w:r>
          </w:p>
        </w:tc>
        <w:tc>
          <w:tcPr>
            <w:tcW w:w="24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603D68" w:rsidRDefault="000921B7" w:rsidP="00E3432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603D68">
              <w:rPr>
                <w:rFonts w:ascii="Arial" w:hAnsi="Arial" w:cs="Arial"/>
                <w:color w:val="00B0F0"/>
                <w:sz w:val="18"/>
                <w:szCs w:val="18"/>
              </w:rPr>
              <w:t>Servicios de Salud Publica</w:t>
            </w:r>
          </w:p>
        </w:tc>
      </w:tr>
      <w:tr w:rsidR="004E02CF" w:rsidRPr="00290C22" w:rsidTr="00712137">
        <w:trPr>
          <w:trHeight w:val="315"/>
        </w:trPr>
        <w:tc>
          <w:tcPr>
            <w:tcW w:w="258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Clasificación del Programa Presupuestario:</w:t>
            </w:r>
          </w:p>
        </w:tc>
        <w:tc>
          <w:tcPr>
            <w:tcW w:w="241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603D68" w:rsidRDefault="000921B7" w:rsidP="00E3432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603D68">
              <w:rPr>
                <w:rFonts w:ascii="Arial" w:hAnsi="Arial" w:cs="Arial"/>
                <w:color w:val="00B0F0"/>
                <w:sz w:val="18"/>
                <w:szCs w:val="18"/>
              </w:rPr>
              <w:t>E044</w:t>
            </w:r>
          </w:p>
        </w:tc>
      </w:tr>
      <w:tr w:rsidR="004E02CF" w:rsidRPr="00290C22" w:rsidTr="00712137">
        <w:trPr>
          <w:trHeight w:val="315"/>
        </w:trPr>
        <w:tc>
          <w:tcPr>
            <w:tcW w:w="258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Dependencia o Entidad Responsable del Programa Presupuestario:</w:t>
            </w:r>
          </w:p>
        </w:tc>
        <w:tc>
          <w:tcPr>
            <w:tcW w:w="241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603D68" w:rsidRDefault="00FC0B80" w:rsidP="00E3432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603D68">
              <w:rPr>
                <w:rFonts w:ascii="Arial" w:hAnsi="Arial" w:cs="Arial"/>
                <w:color w:val="00B0F0"/>
                <w:sz w:val="18"/>
                <w:szCs w:val="16"/>
              </w:rPr>
              <w:t>Secretaría de Salud</w:t>
            </w:r>
          </w:p>
        </w:tc>
      </w:tr>
      <w:tr w:rsidR="004E02CF" w:rsidRPr="00290C22" w:rsidTr="00712137">
        <w:trPr>
          <w:trHeight w:val="315"/>
        </w:trPr>
        <w:tc>
          <w:tcPr>
            <w:tcW w:w="258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Responsable del Programa Presupuestario:</w:t>
            </w:r>
          </w:p>
        </w:tc>
        <w:tc>
          <w:tcPr>
            <w:tcW w:w="241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603D68" w:rsidRDefault="000921B7" w:rsidP="00E3432E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603D68">
              <w:rPr>
                <w:rFonts w:ascii="Arial" w:hAnsi="Arial" w:cs="Arial"/>
                <w:color w:val="00B0F0"/>
                <w:sz w:val="18"/>
                <w:szCs w:val="18"/>
              </w:rPr>
              <w:t>Comisión Estatal para la Protección contra Riesgos Sanitarios de Sinaloa</w:t>
            </w:r>
          </w:p>
        </w:tc>
      </w:tr>
      <w:tr w:rsidR="00290C22" w:rsidRPr="00290C22" w:rsidTr="0071213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 DATOS DE IDENTIFICACIÓN DEL INDICADOR</w:t>
            </w:r>
          </w:p>
        </w:tc>
      </w:tr>
      <w:tr w:rsidR="00290C22" w:rsidRPr="00290C22" w:rsidTr="00712137">
        <w:trPr>
          <w:trHeight w:val="780"/>
        </w:trPr>
        <w:tc>
          <w:tcPr>
            <w:tcW w:w="12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Nivel de objetivo (fin, propósito, componente o actividad):</w:t>
            </w:r>
          </w:p>
        </w:tc>
        <w:tc>
          <w:tcPr>
            <w:tcW w:w="68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C22" w:rsidRPr="00290C22" w:rsidRDefault="00FC0B80" w:rsidP="00603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D68">
              <w:rPr>
                <w:rFonts w:ascii="Arial" w:hAnsi="Arial" w:cs="Arial"/>
                <w:color w:val="00B0F0"/>
                <w:sz w:val="18"/>
                <w:szCs w:val="18"/>
              </w:rPr>
              <w:t>Fin</w:t>
            </w:r>
          </w:p>
        </w:tc>
        <w:tc>
          <w:tcPr>
            <w:tcW w:w="9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290C22" w:rsidRPr="00290C22" w:rsidRDefault="00290C22" w:rsidP="00603D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Resumen narrativo del objetivo establecido en la MIR del programa</w:t>
            </w:r>
          </w:p>
        </w:tc>
        <w:tc>
          <w:tcPr>
            <w:tcW w:w="21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0C22" w:rsidRPr="00290C22" w:rsidRDefault="00FC0B80" w:rsidP="007121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2137">
              <w:rPr>
                <w:rFonts w:ascii="Arial" w:hAnsi="Arial" w:cs="Arial"/>
                <w:color w:val="00B0F0"/>
                <w:sz w:val="18"/>
                <w:szCs w:val="18"/>
              </w:rPr>
              <w:t xml:space="preserve">Contribuir </w:t>
            </w:r>
            <w:r w:rsidR="00712137" w:rsidRPr="00712137">
              <w:rPr>
                <w:rFonts w:ascii="Arial" w:hAnsi="Arial" w:cs="Arial"/>
                <w:color w:val="00B0F0"/>
                <w:sz w:val="18"/>
                <w:szCs w:val="18"/>
              </w:rPr>
              <w:t>a reducir los riesgos que afecten la salud de la población sinaloense, mediante la aplicación de políticas públicas enfocadas a la disminución de exposición a riesgos sanitarios.</w:t>
            </w:r>
          </w:p>
        </w:tc>
      </w:tr>
      <w:tr w:rsidR="004E4811" w:rsidRPr="00290C22" w:rsidTr="00712137">
        <w:trPr>
          <w:trHeight w:val="52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4811" w:rsidRPr="00290C22" w:rsidRDefault="004E4811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4403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811" w:rsidRPr="00290C22" w:rsidRDefault="00D75755" w:rsidP="002A4460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  <w:r w:rsidRPr="00D75755">
              <w:rPr>
                <w:rFonts w:ascii="Arial" w:hAnsi="Arial" w:cs="Arial"/>
                <w:color w:val="00B0F0"/>
                <w:sz w:val="18"/>
                <w:szCs w:val="18"/>
              </w:rPr>
              <w:t>Porcentaje de eficacia de los proyectos y/o programas institucionales</w:t>
            </w:r>
          </w:p>
        </w:tc>
      </w:tr>
      <w:tr w:rsidR="00290C22" w:rsidRPr="00290C22" w:rsidTr="00712137">
        <w:trPr>
          <w:trHeight w:val="540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Definición:</w:t>
            </w:r>
          </w:p>
        </w:tc>
        <w:tc>
          <w:tcPr>
            <w:tcW w:w="4403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AE7AEE" w:rsidP="00536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AEE">
              <w:rPr>
                <w:rFonts w:ascii="Arial" w:hAnsi="Arial" w:cs="Arial"/>
                <w:color w:val="00B0F0"/>
                <w:sz w:val="18"/>
                <w:szCs w:val="18"/>
              </w:rPr>
              <w:t xml:space="preserve">Fortalecer los proyectos y/o programas institucionales de la COEPRISS con el fin de garantizar la protección contra riesgos sanitarios a la población sinaloense. </w:t>
            </w:r>
          </w:p>
        </w:tc>
      </w:tr>
      <w:tr w:rsidR="00290C22" w:rsidRPr="00290C22" w:rsidTr="00712137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Tipo:</w:t>
            </w:r>
          </w:p>
        </w:tc>
        <w:tc>
          <w:tcPr>
            <w:tcW w:w="224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603D68" w:rsidRDefault="00FC0B80" w:rsidP="004E02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7AEE">
              <w:rPr>
                <w:rFonts w:ascii="Arial" w:hAnsi="Arial" w:cs="Arial"/>
                <w:color w:val="00B0F0"/>
                <w:sz w:val="18"/>
                <w:szCs w:val="18"/>
              </w:rPr>
              <w:t>Estratégico</w:t>
            </w:r>
          </w:p>
        </w:tc>
        <w:tc>
          <w:tcPr>
            <w:tcW w:w="9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Dimensión:</w:t>
            </w:r>
          </w:p>
        </w:tc>
        <w:tc>
          <w:tcPr>
            <w:tcW w:w="11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603D68" w:rsidRDefault="00FC0B80" w:rsidP="002A44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7AEE">
              <w:rPr>
                <w:rFonts w:ascii="Arial" w:hAnsi="Arial" w:cs="Arial"/>
                <w:color w:val="00B0F0"/>
                <w:sz w:val="18"/>
                <w:szCs w:val="18"/>
              </w:rPr>
              <w:t>Eficacia</w:t>
            </w:r>
          </w:p>
        </w:tc>
      </w:tr>
      <w:tr w:rsidR="00290C22" w:rsidRPr="00290C22" w:rsidTr="00712137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Frecuencia:</w:t>
            </w:r>
          </w:p>
        </w:tc>
        <w:tc>
          <w:tcPr>
            <w:tcW w:w="224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AE7AEE" w:rsidRDefault="00AE7AEE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E7AEE">
              <w:rPr>
                <w:rFonts w:ascii="Arial" w:hAnsi="Arial" w:cs="Arial"/>
                <w:color w:val="00B0F0"/>
                <w:sz w:val="18"/>
                <w:szCs w:val="18"/>
              </w:rPr>
              <w:t>Anual</w:t>
            </w:r>
          </w:p>
        </w:tc>
        <w:tc>
          <w:tcPr>
            <w:tcW w:w="9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de medida:</w:t>
            </w:r>
          </w:p>
        </w:tc>
        <w:tc>
          <w:tcPr>
            <w:tcW w:w="11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603D68" w:rsidRDefault="00FC0B80" w:rsidP="002A44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7AEE">
              <w:rPr>
                <w:rFonts w:ascii="Arial" w:hAnsi="Arial" w:cs="Arial"/>
                <w:color w:val="00B0F0"/>
                <w:sz w:val="18"/>
                <w:szCs w:val="18"/>
              </w:rPr>
              <w:t xml:space="preserve">Porcentaje </w:t>
            </w:r>
          </w:p>
        </w:tc>
      </w:tr>
      <w:tr w:rsidR="00290C22" w:rsidRPr="00290C22" w:rsidTr="00712137">
        <w:trPr>
          <w:trHeight w:val="300"/>
        </w:trPr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Método de cálculo:</w:t>
            </w:r>
          </w:p>
        </w:tc>
        <w:tc>
          <w:tcPr>
            <w:tcW w:w="100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Fórmula:</w:t>
            </w:r>
          </w:p>
        </w:tc>
        <w:tc>
          <w:tcPr>
            <w:tcW w:w="3400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C22" w:rsidRPr="00603D68" w:rsidRDefault="00FC0B80" w:rsidP="002A3B9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2A61">
              <w:rPr>
                <w:rFonts w:ascii="Arial" w:hAnsi="Arial" w:cs="Arial"/>
                <w:color w:val="00B0F0"/>
                <w:sz w:val="18"/>
                <w:szCs w:val="18"/>
              </w:rPr>
              <w:t xml:space="preserve">( </w:t>
            </w:r>
            <w:r w:rsidR="00AE7AEE" w:rsidRPr="00882A61">
              <w:rPr>
                <w:rFonts w:ascii="Arial" w:hAnsi="Arial" w:cs="Arial"/>
                <w:color w:val="00B0F0"/>
                <w:sz w:val="18"/>
                <w:szCs w:val="18"/>
              </w:rPr>
              <w:t>Metas de los proyectos y/o programas institucionales alcanzadas</w:t>
            </w:r>
            <w:r w:rsidR="00AE0314">
              <w:rPr>
                <w:rFonts w:ascii="Arial" w:hAnsi="Arial" w:cs="Arial"/>
                <w:color w:val="00B0F0"/>
                <w:sz w:val="18"/>
                <w:szCs w:val="18"/>
              </w:rPr>
              <w:t>)</w:t>
            </w:r>
            <w:r w:rsidR="00AE7AEE" w:rsidRPr="00882A61">
              <w:rPr>
                <w:rFonts w:ascii="Arial" w:hAnsi="Arial" w:cs="Arial"/>
                <w:color w:val="00B0F0"/>
                <w:sz w:val="18"/>
                <w:szCs w:val="18"/>
              </w:rPr>
              <w:t xml:space="preserve"> / </w:t>
            </w:r>
            <w:r w:rsidR="00AE0314">
              <w:rPr>
                <w:rFonts w:ascii="Arial" w:hAnsi="Arial" w:cs="Arial"/>
                <w:color w:val="00B0F0"/>
                <w:sz w:val="18"/>
                <w:szCs w:val="18"/>
              </w:rPr>
              <w:t>(</w:t>
            </w:r>
            <w:r w:rsidR="00AE7AEE" w:rsidRPr="00882A61">
              <w:rPr>
                <w:rFonts w:ascii="Arial" w:hAnsi="Arial" w:cs="Arial"/>
                <w:color w:val="00B0F0"/>
                <w:sz w:val="18"/>
                <w:szCs w:val="18"/>
              </w:rPr>
              <w:t>metas de los proyectos</w:t>
            </w:r>
            <w:r w:rsidR="002A3B9D" w:rsidRPr="00882A61">
              <w:rPr>
                <w:rFonts w:ascii="Arial" w:hAnsi="Arial" w:cs="Arial"/>
                <w:color w:val="00B0F0"/>
                <w:sz w:val="18"/>
                <w:szCs w:val="18"/>
              </w:rPr>
              <w:t xml:space="preserve"> y/o programas institucionales programadas)</w:t>
            </w:r>
            <w:r w:rsidRPr="00882A61">
              <w:rPr>
                <w:rFonts w:ascii="Arial" w:hAnsi="Arial" w:cs="Arial"/>
                <w:color w:val="00B0F0"/>
                <w:sz w:val="18"/>
                <w:szCs w:val="18"/>
              </w:rPr>
              <w:t>* 100</w:t>
            </w:r>
          </w:p>
        </w:tc>
      </w:tr>
      <w:tr w:rsidR="00290C22" w:rsidRPr="00290C22" w:rsidTr="00712137">
        <w:trPr>
          <w:trHeight w:val="464"/>
        </w:trPr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0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603D68" w:rsidRDefault="00290C22" w:rsidP="002A44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90C22" w:rsidRPr="00290C22" w:rsidTr="00712137">
        <w:trPr>
          <w:trHeight w:val="464"/>
        </w:trPr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0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603D68" w:rsidRDefault="00290C22" w:rsidP="002A44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0B80" w:rsidRPr="00290C22" w:rsidTr="00712137">
        <w:trPr>
          <w:trHeight w:val="848"/>
        </w:trPr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Nomenclatura:</w:t>
            </w:r>
          </w:p>
        </w:tc>
        <w:tc>
          <w:tcPr>
            <w:tcW w:w="3400" w:type="pct"/>
            <w:gridSpan w:val="11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C0B80" w:rsidRPr="00603D68" w:rsidRDefault="00FC0B80" w:rsidP="00284F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03D68">
              <w:rPr>
                <w:color w:val="FF0000"/>
              </w:rPr>
              <w:t xml:space="preserve"> </w:t>
            </w:r>
          </w:p>
          <w:p w:rsidR="002A3B9D" w:rsidRPr="00882A61" w:rsidRDefault="002A3B9D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E0314">
              <w:rPr>
                <w:rFonts w:ascii="Arial" w:hAnsi="Arial" w:cs="Arial"/>
                <w:sz w:val="18"/>
                <w:szCs w:val="18"/>
              </w:rPr>
              <w:t>MPPIA=</w:t>
            </w:r>
            <w:r w:rsidRPr="00882A61">
              <w:rPr>
                <w:rFonts w:ascii="Arial" w:hAnsi="Arial" w:cs="Arial"/>
                <w:color w:val="00B0F0"/>
                <w:sz w:val="18"/>
                <w:szCs w:val="18"/>
              </w:rPr>
              <w:t xml:space="preserve"> Metas de los proyectos y/o programas institucionales alcanzadas</w:t>
            </w:r>
          </w:p>
          <w:p w:rsidR="002A3B9D" w:rsidRPr="00882A61" w:rsidRDefault="002A3B9D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E0314">
              <w:rPr>
                <w:rFonts w:ascii="Arial" w:hAnsi="Arial" w:cs="Arial"/>
                <w:sz w:val="18"/>
                <w:szCs w:val="18"/>
              </w:rPr>
              <w:t>MPPIP=</w:t>
            </w:r>
            <w:r w:rsidRPr="00882A61">
              <w:rPr>
                <w:rFonts w:ascii="Arial" w:hAnsi="Arial" w:cs="Arial"/>
                <w:color w:val="00B0F0"/>
                <w:sz w:val="18"/>
                <w:szCs w:val="18"/>
              </w:rPr>
              <w:t xml:space="preserve"> Metas de los proyectos y/o programas institucionales programadas</w:t>
            </w:r>
          </w:p>
          <w:p w:rsidR="00FC0B80" w:rsidRPr="00603D68" w:rsidRDefault="00AE0314" w:rsidP="002A3B9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A3B9D" w:rsidRPr="00AE0314">
              <w:rPr>
                <w:rFonts w:ascii="Arial" w:hAnsi="Arial" w:cs="Arial"/>
                <w:sz w:val="18"/>
                <w:szCs w:val="18"/>
              </w:rPr>
              <w:t>MPPIA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2A3B9D" w:rsidRPr="00AE03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0B80" w:rsidRPr="00AE0314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A3B9D" w:rsidRPr="00AE0314">
              <w:rPr>
                <w:rFonts w:ascii="Arial" w:hAnsi="Arial" w:cs="Arial"/>
                <w:sz w:val="18"/>
                <w:szCs w:val="18"/>
              </w:rPr>
              <w:t xml:space="preserve">MPPIP </w:t>
            </w:r>
            <w:r w:rsidR="00FC0B80" w:rsidRPr="00AE0314">
              <w:rPr>
                <w:rFonts w:ascii="Arial" w:hAnsi="Arial" w:cs="Arial"/>
                <w:sz w:val="18"/>
                <w:szCs w:val="18"/>
              </w:rPr>
              <w:t>) * 100</w:t>
            </w:r>
          </w:p>
        </w:tc>
        <w:bookmarkStart w:id="1" w:name="_GoBack"/>
        <w:bookmarkEnd w:id="1"/>
      </w:tr>
      <w:tr w:rsidR="00290C22" w:rsidRPr="00290C22" w:rsidTr="00712137">
        <w:trPr>
          <w:trHeight w:val="48"/>
        </w:trPr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F1F" w:rsidRPr="00290C22" w:rsidTr="0071213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7365D" w:themeFill="text2" w:themeFillShade="BF"/>
            <w:vAlign w:val="bottom"/>
            <w:hideMark/>
          </w:tcPr>
          <w:p w:rsidR="00D71F1F" w:rsidRDefault="004E4811" w:rsidP="00D7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METAS DEL PROGRAMA</w:t>
            </w:r>
          </w:p>
        </w:tc>
      </w:tr>
      <w:tr w:rsidR="00D71F1F" w:rsidRPr="00290C22" w:rsidTr="00712137">
        <w:trPr>
          <w:trHeight w:val="315"/>
        </w:trPr>
        <w:tc>
          <w:tcPr>
            <w:tcW w:w="183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Línea base</w:t>
            </w:r>
          </w:p>
        </w:tc>
        <w:tc>
          <w:tcPr>
            <w:tcW w:w="10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712137">
        <w:trPr>
          <w:trHeight w:val="315"/>
        </w:trPr>
        <w:tc>
          <w:tcPr>
            <w:tcW w:w="183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Meta anual</w:t>
            </w:r>
          </w:p>
        </w:tc>
        <w:tc>
          <w:tcPr>
            <w:tcW w:w="10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985E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712137">
        <w:trPr>
          <w:trHeight w:val="315"/>
        </w:trPr>
        <w:tc>
          <w:tcPr>
            <w:tcW w:w="183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Avance de la meta anual</w:t>
            </w:r>
          </w:p>
        </w:tc>
        <w:tc>
          <w:tcPr>
            <w:tcW w:w="10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Periodo: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  <w:tc>
          <w:tcPr>
            <w:tcW w:w="7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  <w:highlight w:val="yellow"/>
              </w:rPr>
            </w:pPr>
          </w:p>
        </w:tc>
      </w:tr>
      <w:tr w:rsidR="00D71F1F" w:rsidRPr="00987BBB" w:rsidTr="00712137">
        <w:trPr>
          <w:trHeight w:val="315"/>
        </w:trPr>
        <w:tc>
          <w:tcPr>
            <w:tcW w:w="183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Parámetros de semaforización </w:t>
            </w: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(Avance en la meta anual)</w:t>
            </w:r>
          </w:p>
        </w:tc>
        <w:tc>
          <w:tcPr>
            <w:tcW w:w="3166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882A61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882A61">
              <w:rPr>
                <w:rFonts w:ascii="Arial" w:hAnsi="Arial" w:cs="Arial"/>
                <w:color w:val="00B0F0"/>
                <w:sz w:val="18"/>
                <w:szCs w:val="18"/>
              </w:rPr>
              <w:t xml:space="preserve">Aceptable (verde) ≥ 85% </w:t>
            </w:r>
          </w:p>
        </w:tc>
      </w:tr>
      <w:tr w:rsidR="00D71F1F" w:rsidRPr="00290C22" w:rsidTr="00712137">
        <w:trPr>
          <w:trHeight w:val="315"/>
        </w:trPr>
        <w:tc>
          <w:tcPr>
            <w:tcW w:w="183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6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882A61" w:rsidRDefault="00D71F1F" w:rsidP="00E3432E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882A61">
              <w:rPr>
                <w:rFonts w:ascii="Arial" w:hAnsi="Arial" w:cs="Arial"/>
                <w:color w:val="00B0F0"/>
                <w:sz w:val="18"/>
                <w:szCs w:val="18"/>
              </w:rPr>
              <w:t>Con riesgo (amarillo)  (71-84%)</w:t>
            </w:r>
          </w:p>
        </w:tc>
      </w:tr>
      <w:tr w:rsidR="00D71F1F" w:rsidRPr="00290C22" w:rsidTr="00712137">
        <w:trPr>
          <w:trHeight w:val="315"/>
        </w:trPr>
        <w:tc>
          <w:tcPr>
            <w:tcW w:w="1834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882A61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882A61">
              <w:rPr>
                <w:rFonts w:ascii="Arial" w:hAnsi="Arial" w:cs="Arial"/>
                <w:color w:val="00B0F0"/>
                <w:sz w:val="18"/>
                <w:szCs w:val="18"/>
              </w:rPr>
              <w:t>Crítico (rojo) &lt;70%</w:t>
            </w:r>
          </w:p>
        </w:tc>
      </w:tr>
      <w:tr w:rsidR="00D71F1F" w:rsidRPr="001F381E" w:rsidTr="00712137">
        <w:trPr>
          <w:trHeight w:val="315"/>
        </w:trPr>
        <w:tc>
          <w:tcPr>
            <w:tcW w:w="142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Comportamiento del indicador hacia la meta (seleccione uno de los tres)</w:t>
            </w:r>
          </w:p>
        </w:tc>
        <w:tc>
          <w:tcPr>
            <w:tcW w:w="2542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Descendente</w:t>
            </w:r>
          </w:p>
        </w:tc>
        <w:tc>
          <w:tcPr>
            <w:tcW w:w="103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F1F" w:rsidRPr="00882A61" w:rsidRDefault="00D71F1F" w:rsidP="00882A61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D71F1F" w:rsidRPr="00882A61" w:rsidRDefault="00882A61" w:rsidP="00882A61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882A61">
              <w:rPr>
                <w:rFonts w:ascii="Arial" w:hAnsi="Arial" w:cs="Arial"/>
                <w:color w:val="00B0F0"/>
                <w:sz w:val="18"/>
                <w:szCs w:val="18"/>
              </w:rPr>
              <w:t>Ascendente</w:t>
            </w:r>
          </w:p>
        </w:tc>
      </w:tr>
      <w:tr w:rsidR="00D71F1F" w:rsidRPr="00290C22" w:rsidTr="00712137">
        <w:trPr>
          <w:trHeight w:val="315"/>
        </w:trPr>
        <w:tc>
          <w:tcPr>
            <w:tcW w:w="142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2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Ascendente</w:t>
            </w:r>
          </w:p>
        </w:tc>
        <w:tc>
          <w:tcPr>
            <w:tcW w:w="103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712137">
        <w:trPr>
          <w:trHeight w:val="315"/>
        </w:trPr>
        <w:tc>
          <w:tcPr>
            <w:tcW w:w="142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2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03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71213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. FUENTES DE INFORMACIÓN </w:t>
            </w:r>
          </w:p>
        </w:tc>
      </w:tr>
      <w:tr w:rsidR="00D71F1F" w:rsidRPr="00290C22" w:rsidTr="00712137">
        <w:trPr>
          <w:trHeight w:val="420"/>
        </w:trPr>
        <w:tc>
          <w:tcPr>
            <w:tcW w:w="2313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Fuente(s) de información para calcular el indicador:</w:t>
            </w:r>
          </w:p>
        </w:tc>
        <w:tc>
          <w:tcPr>
            <w:tcW w:w="2687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3A0EAD" w:rsidP="003A0E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EAD">
              <w:rPr>
                <w:rFonts w:ascii="Arial" w:hAnsi="Arial" w:cs="Arial"/>
                <w:color w:val="00B0F0"/>
                <w:sz w:val="18"/>
                <w:szCs w:val="18"/>
              </w:rPr>
              <w:t>Base de datos de la Comisión Estatal para la Protección contra Riesgos Sanitarios de Sinaloa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D71F1F" w:rsidRPr="00290C22" w:rsidTr="00712137">
        <w:trPr>
          <w:trHeight w:val="315"/>
        </w:trPr>
        <w:tc>
          <w:tcPr>
            <w:tcW w:w="2313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F1F" w:rsidRPr="00290C22" w:rsidTr="00712137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DATOS DE CONTACTO</w:t>
            </w:r>
          </w:p>
        </w:tc>
      </w:tr>
      <w:tr w:rsidR="00D71F1F" w:rsidRPr="00290C22" w:rsidTr="00712137">
        <w:trPr>
          <w:trHeight w:val="315"/>
        </w:trPr>
        <w:tc>
          <w:tcPr>
            <w:tcW w:w="20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Área responsable:</w:t>
            </w:r>
          </w:p>
        </w:tc>
        <w:tc>
          <w:tcPr>
            <w:tcW w:w="296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3A0EAD" w:rsidP="00E3432E">
            <w:pPr>
              <w:rPr>
                <w:rFonts w:ascii="Arial" w:hAnsi="Arial" w:cs="Arial"/>
                <w:sz w:val="18"/>
                <w:szCs w:val="18"/>
              </w:rPr>
            </w:pPr>
            <w:r w:rsidRPr="003A0EAD">
              <w:rPr>
                <w:rFonts w:ascii="Arial" w:hAnsi="Arial" w:cs="Arial"/>
                <w:color w:val="00B0F0"/>
                <w:sz w:val="18"/>
                <w:szCs w:val="18"/>
              </w:rPr>
              <w:t>Secretaria Técnica de la Comisión Estatal para la Protección contra Riesgos Sanitarios de Sinaloa.</w:t>
            </w:r>
          </w:p>
        </w:tc>
      </w:tr>
      <w:tr w:rsidR="00D71F1F" w:rsidRPr="00290C22" w:rsidTr="00712137">
        <w:trPr>
          <w:trHeight w:val="300"/>
        </w:trPr>
        <w:tc>
          <w:tcPr>
            <w:tcW w:w="20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Persona responsable (teléfono y correo electrónico):</w:t>
            </w:r>
          </w:p>
        </w:tc>
        <w:tc>
          <w:tcPr>
            <w:tcW w:w="2963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C22" w:rsidRPr="00396843" w:rsidRDefault="00290C22">
      <w:pPr>
        <w:rPr>
          <w:rFonts w:ascii="Arial" w:hAnsi="Arial" w:cs="Arial"/>
          <w:b/>
          <w:sz w:val="24"/>
          <w:szCs w:val="24"/>
        </w:rPr>
      </w:pPr>
    </w:p>
    <w:sectPr w:rsidR="00290C22" w:rsidRPr="00396843" w:rsidSect="0035355E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3"/>
    <w:rsid w:val="00022EA1"/>
    <w:rsid w:val="000433EE"/>
    <w:rsid w:val="00063485"/>
    <w:rsid w:val="000921B7"/>
    <w:rsid w:val="000D1AF8"/>
    <w:rsid w:val="001F381E"/>
    <w:rsid w:val="001F5DBC"/>
    <w:rsid w:val="0025124A"/>
    <w:rsid w:val="00284F37"/>
    <w:rsid w:val="00290C22"/>
    <w:rsid w:val="002A3B9D"/>
    <w:rsid w:val="003377E6"/>
    <w:rsid w:val="0035355E"/>
    <w:rsid w:val="00396843"/>
    <w:rsid w:val="003A0EAD"/>
    <w:rsid w:val="004E02CF"/>
    <w:rsid w:val="004E4811"/>
    <w:rsid w:val="00503ACE"/>
    <w:rsid w:val="00536C79"/>
    <w:rsid w:val="0058560B"/>
    <w:rsid w:val="00603D68"/>
    <w:rsid w:val="006963D6"/>
    <w:rsid w:val="006E38DE"/>
    <w:rsid w:val="00712137"/>
    <w:rsid w:val="007D1C18"/>
    <w:rsid w:val="00882A61"/>
    <w:rsid w:val="0089739C"/>
    <w:rsid w:val="008D0ABE"/>
    <w:rsid w:val="008F4627"/>
    <w:rsid w:val="00985EEC"/>
    <w:rsid w:val="00996B71"/>
    <w:rsid w:val="00AE0314"/>
    <w:rsid w:val="00AE7AEE"/>
    <w:rsid w:val="00B15843"/>
    <w:rsid w:val="00B27BFD"/>
    <w:rsid w:val="00B46275"/>
    <w:rsid w:val="00CE32F8"/>
    <w:rsid w:val="00CE6F03"/>
    <w:rsid w:val="00D419FB"/>
    <w:rsid w:val="00D71F1F"/>
    <w:rsid w:val="00D75755"/>
    <w:rsid w:val="00E66C7A"/>
    <w:rsid w:val="00F35A56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Guadalupe Gamez</cp:lastModifiedBy>
  <cp:revision>12</cp:revision>
  <cp:lastPrinted>2019-05-27T20:36:00Z</cp:lastPrinted>
  <dcterms:created xsi:type="dcterms:W3CDTF">2019-01-31T17:06:00Z</dcterms:created>
  <dcterms:modified xsi:type="dcterms:W3CDTF">2019-06-20T15:45:00Z</dcterms:modified>
</cp:coreProperties>
</file>